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14" w:rsidRPr="00E40DBC" w:rsidRDefault="00CF2183" w:rsidP="00623062">
      <w:pPr>
        <w:pStyle w:val="Normal1"/>
        <w:spacing w:before="120" w:beforeAutospacing="0" w:after="120" w:afterAutospacing="0" w:line="312" w:lineRule="auto"/>
        <w:jc w:val="both"/>
        <w:rPr>
          <w:color w:val="000000" w:themeColor="text1"/>
          <w:sz w:val="26"/>
          <w:szCs w:val="26"/>
        </w:rPr>
      </w:pPr>
      <w:proofErr w:type="gramStart"/>
      <w:r w:rsidRPr="00E40DBC">
        <w:rPr>
          <w:color w:val="000000" w:themeColor="text1"/>
          <w:sz w:val="26"/>
          <w:szCs w:val="26"/>
        </w:rPr>
        <w:t xml:space="preserve">GIẢNG DẠY MÔN CHÍNH TRỊ </w:t>
      </w:r>
      <w:r w:rsidR="00DB3284" w:rsidRPr="00E40DBC">
        <w:rPr>
          <w:color w:val="000000" w:themeColor="text1"/>
          <w:sz w:val="26"/>
          <w:szCs w:val="26"/>
        </w:rPr>
        <w:t>TRONG BỐI CẢNH</w:t>
      </w:r>
      <w:r w:rsidRPr="00E40DBC">
        <w:rPr>
          <w:color w:val="000000" w:themeColor="text1"/>
          <w:sz w:val="26"/>
          <w:szCs w:val="26"/>
        </w:rPr>
        <w:t xml:space="preserve"> </w:t>
      </w:r>
      <w:r w:rsidR="00DB3284" w:rsidRPr="00E40DBC">
        <w:rPr>
          <w:color w:val="000000" w:themeColor="text1"/>
          <w:sz w:val="26"/>
          <w:szCs w:val="26"/>
        </w:rPr>
        <w:t xml:space="preserve">CÁCH MẠNG 4.0 ĐỐI HIỆN </w:t>
      </w:r>
      <w:r w:rsidRPr="00E40DBC">
        <w:rPr>
          <w:color w:val="000000" w:themeColor="text1"/>
          <w:sz w:val="26"/>
          <w:szCs w:val="26"/>
        </w:rPr>
        <w:t>NAY.</w:t>
      </w:r>
      <w:proofErr w:type="gramEnd"/>
    </w:p>
    <w:p w:rsidR="00322DAF" w:rsidRPr="00E40DBC" w:rsidRDefault="00322DAF" w:rsidP="00322DAF">
      <w:pPr>
        <w:spacing w:line="360" w:lineRule="auto"/>
        <w:jc w:val="both"/>
        <w:rPr>
          <w:rStyle w:val="fontstyle01"/>
          <w:rFonts w:ascii="Times New Roman" w:hAnsi="Times New Roman" w:cs="Times New Roman"/>
          <w:sz w:val="28"/>
          <w:szCs w:val="28"/>
        </w:rPr>
      </w:pPr>
      <w:r w:rsidRPr="00E40DBC">
        <w:rPr>
          <w:rStyle w:val="fontstyle01"/>
          <w:rFonts w:ascii="Times New Roman" w:hAnsi="Times New Roman" w:cs="Times New Roman"/>
          <w:sz w:val="28"/>
          <w:szCs w:val="28"/>
        </w:rPr>
        <w:t>TÓM TẮT</w:t>
      </w:r>
    </w:p>
    <w:p w:rsidR="00322DAF" w:rsidRPr="00E40DBC" w:rsidRDefault="00322DAF" w:rsidP="00322DAF">
      <w:pPr>
        <w:spacing w:line="360" w:lineRule="auto"/>
        <w:jc w:val="both"/>
        <w:rPr>
          <w:rFonts w:ascii="Times New Roman" w:hAnsi="Times New Roman" w:cs="Times New Roman"/>
          <w:color w:val="000000"/>
          <w:sz w:val="28"/>
          <w:szCs w:val="28"/>
        </w:rPr>
      </w:pPr>
      <w:r w:rsidRPr="00E40DBC">
        <w:rPr>
          <w:rStyle w:val="fontstyle01"/>
          <w:rFonts w:ascii="Times New Roman" w:hAnsi="Times New Roman" w:cs="Times New Roman"/>
          <w:sz w:val="28"/>
          <w:szCs w:val="28"/>
        </w:rPr>
        <w:t>…….</w:t>
      </w:r>
    </w:p>
    <w:p w:rsidR="00322DAF" w:rsidRPr="00E40DBC" w:rsidRDefault="00322DAF" w:rsidP="00322DAF">
      <w:pPr>
        <w:spacing w:line="360" w:lineRule="auto"/>
        <w:jc w:val="both"/>
        <w:rPr>
          <w:rFonts w:ascii="Times New Roman" w:hAnsi="Times New Roman" w:cs="Times New Roman"/>
          <w:b/>
          <w:color w:val="000000"/>
        </w:rPr>
      </w:pPr>
      <w:r w:rsidRPr="00E40DBC">
        <w:rPr>
          <w:rFonts w:ascii="Times New Roman" w:hAnsi="Times New Roman" w:cs="Times New Roman"/>
          <w:b/>
          <w:color w:val="000000"/>
        </w:rPr>
        <w:t>1. Đặt vấn đề</w:t>
      </w:r>
    </w:p>
    <w:p w:rsidR="00322DAF" w:rsidRPr="00E40DBC" w:rsidRDefault="00322DAF" w:rsidP="00623062">
      <w:pPr>
        <w:pStyle w:val="Normal1"/>
        <w:spacing w:before="120" w:beforeAutospacing="0" w:after="120" w:afterAutospacing="0" w:line="312" w:lineRule="auto"/>
        <w:jc w:val="both"/>
        <w:rPr>
          <w:color w:val="000000" w:themeColor="text1"/>
          <w:sz w:val="26"/>
          <w:szCs w:val="26"/>
        </w:rPr>
      </w:pPr>
    </w:p>
    <w:p w:rsidR="00623062" w:rsidRPr="00E40DBC" w:rsidRDefault="00623062" w:rsidP="00B82D70">
      <w:pPr>
        <w:pStyle w:val="Normal1"/>
        <w:spacing w:before="120" w:beforeAutospacing="0" w:after="120" w:afterAutospacing="0" w:line="312" w:lineRule="auto"/>
        <w:ind w:firstLine="539"/>
        <w:jc w:val="both"/>
        <w:rPr>
          <w:color w:val="000000" w:themeColor="text1"/>
          <w:sz w:val="26"/>
          <w:szCs w:val="26"/>
        </w:rPr>
      </w:pPr>
      <w:r w:rsidRPr="00E40DBC">
        <w:rPr>
          <w:color w:val="000000" w:themeColor="text1"/>
          <w:sz w:val="26"/>
          <w:szCs w:val="26"/>
        </w:rPr>
        <w:t>Trên thế giới mươi năm trước, người ta đã hoàn thành cuộc cách mạng công nghiệp thứ ba với việc gắn mọi hàng hóa, khái niệm, quá trình với tính từ "điện tử", viết tắt bằng tiền tố “E” ở đầu từ như: thương mại điện tử (E-commerce), chính quyền điện tử (E-government), xã hội điện tử (E-society) hay công dân điện tử (E-citizen).</w:t>
      </w:r>
    </w:p>
    <w:p w:rsidR="00623062" w:rsidRPr="00E40DBC" w:rsidRDefault="00623062" w:rsidP="00B82D70">
      <w:pPr>
        <w:pStyle w:val="Normal1"/>
        <w:spacing w:before="120" w:beforeAutospacing="0" w:after="120" w:afterAutospacing="0" w:line="312" w:lineRule="auto"/>
        <w:ind w:firstLine="539"/>
        <w:jc w:val="both"/>
        <w:rPr>
          <w:color w:val="000000" w:themeColor="text1"/>
          <w:sz w:val="26"/>
          <w:szCs w:val="26"/>
        </w:rPr>
      </w:pPr>
      <w:r w:rsidRPr="00E40DBC">
        <w:rPr>
          <w:color w:val="000000" w:themeColor="text1"/>
          <w:sz w:val="26"/>
          <w:szCs w:val="26"/>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w:t>
      </w:r>
      <w:proofErr w:type="gramStart"/>
      <w:r w:rsidRPr="00E40DBC">
        <w:rPr>
          <w:color w:val="000000" w:themeColor="text1"/>
          <w:sz w:val="26"/>
          <w:szCs w:val="26"/>
        </w:rPr>
        <w:t>"Thông minh" được hiểu là trí tuệ nhân tạo, giúp con người đưa ra lựa chọn tối ưu khi mọi thông tin chính xác được kết nối đầy đủ qua mạng Internet.</w:t>
      </w:r>
      <w:proofErr w:type="gramEnd"/>
    </w:p>
    <w:p w:rsidR="00FC1314" w:rsidRPr="00E40DBC" w:rsidRDefault="00FC1314" w:rsidP="00B82D70">
      <w:pPr>
        <w:shd w:val="clear" w:color="auto" w:fill="FFFFFF"/>
        <w:spacing w:before="120" w:after="120" w:line="312" w:lineRule="auto"/>
        <w:ind w:firstLine="539"/>
        <w:jc w:val="both"/>
        <w:rPr>
          <w:rFonts w:ascii="Times New Roman" w:eastAsia="Times New Roman" w:hAnsi="Times New Roman" w:cs="Times New Roman"/>
          <w:color w:val="000000" w:themeColor="text1"/>
          <w:sz w:val="26"/>
          <w:szCs w:val="26"/>
          <w:bdr w:val="none" w:sz="0" w:space="0" w:color="auto" w:frame="1"/>
          <w:lang w:val="it-IT"/>
        </w:rPr>
      </w:pPr>
      <w:r w:rsidRPr="00E40DBC">
        <w:rPr>
          <w:rFonts w:ascii="Times New Roman" w:eastAsia="Times New Roman" w:hAnsi="Times New Roman" w:cs="Times New Roman"/>
          <w:color w:val="000000" w:themeColor="text1"/>
          <w:sz w:val="26"/>
          <w:szCs w:val="26"/>
          <w:bdr w:val="none" w:sz="0" w:space="0" w:color="auto" w:frame="1"/>
          <w:lang w:val="it-IT"/>
        </w:rPr>
        <w:t>Hiện nay, nhân loại đang ở cuộc cách mạng 4.0 mà theo dự báo của các chuyên gia, cuộc cách mạng này sẽ có tác động lớn đến mọi ngành, mọi lĩnh vực, kể cả giáo dục và đào tạo.</w:t>
      </w:r>
      <w:r w:rsidR="00843849" w:rsidRPr="00E40DBC">
        <w:rPr>
          <w:rFonts w:ascii="Times New Roman" w:eastAsia="Times New Roman" w:hAnsi="Times New Roman" w:cs="Times New Roman"/>
          <w:color w:val="000000" w:themeColor="text1"/>
          <w:spacing w:val="-7"/>
          <w:sz w:val="26"/>
          <w:szCs w:val="26"/>
        </w:rPr>
        <w:t xml:space="preserve"> Giáo dục được coi là nền tảng của khoa học công nghệ, là chìa khóa mở ra cho nhân loại những kho tàng tri thức mới, là công cụ để nâng cao ý thức dân tộc, tinh thần trách nhiệm và năng lực của các thế hệ hiện nay và mai sau. </w:t>
      </w:r>
      <w:r w:rsidRPr="00E40DBC">
        <w:rPr>
          <w:rFonts w:ascii="Times New Roman" w:eastAsia="Times New Roman" w:hAnsi="Times New Roman" w:cs="Times New Roman"/>
          <w:color w:val="000000" w:themeColor="text1"/>
          <w:sz w:val="26"/>
          <w:szCs w:val="26"/>
          <w:bdr w:val="none" w:sz="0" w:space="0" w:color="auto" w:frame="1"/>
          <w:lang w:val="it-IT"/>
        </w:rPr>
        <w:t xml:space="preserve"> </w:t>
      </w:r>
    </w:p>
    <w:p w:rsidR="00322DAF" w:rsidRPr="00E40DBC" w:rsidRDefault="00322DAF" w:rsidP="00322DAF">
      <w:pPr>
        <w:spacing w:line="360" w:lineRule="auto"/>
        <w:jc w:val="both"/>
        <w:rPr>
          <w:rFonts w:ascii="Times New Roman" w:hAnsi="Times New Roman" w:cs="Times New Roman"/>
          <w:b/>
          <w:color w:val="000000"/>
        </w:rPr>
      </w:pPr>
      <w:r w:rsidRPr="00E40DBC">
        <w:rPr>
          <w:rFonts w:ascii="Times New Roman" w:hAnsi="Times New Roman" w:cs="Times New Roman"/>
          <w:b/>
          <w:color w:val="000000"/>
        </w:rPr>
        <w:t>2. Nội dung</w:t>
      </w:r>
    </w:p>
    <w:p w:rsidR="00E1172A" w:rsidRPr="00E40DBC" w:rsidRDefault="00322DAF" w:rsidP="00E1172A">
      <w:pPr>
        <w:jc w:val="both"/>
        <w:rPr>
          <w:rFonts w:ascii="Times New Roman" w:hAnsi="Times New Roman" w:cs="Times New Roman"/>
          <w:b/>
          <w:color w:val="000000" w:themeColor="text1"/>
          <w:sz w:val="26"/>
          <w:szCs w:val="26"/>
        </w:rPr>
      </w:pPr>
      <w:r w:rsidRPr="00E40DBC">
        <w:rPr>
          <w:rFonts w:ascii="Times New Roman" w:hAnsi="Times New Roman" w:cs="Times New Roman"/>
          <w:b/>
          <w:color w:val="000000" w:themeColor="text1"/>
          <w:sz w:val="26"/>
          <w:szCs w:val="26"/>
        </w:rPr>
        <w:t>2.1</w:t>
      </w:r>
      <w:r w:rsidR="00E1172A" w:rsidRPr="00E40DBC">
        <w:rPr>
          <w:rFonts w:ascii="Times New Roman" w:hAnsi="Times New Roman" w:cs="Times New Roman"/>
          <w:b/>
          <w:color w:val="000000" w:themeColor="text1"/>
          <w:sz w:val="26"/>
          <w:szCs w:val="26"/>
        </w:rPr>
        <w:t xml:space="preserve">. Cách mạng công nghiệp 4.0 </w:t>
      </w:r>
    </w:p>
    <w:p w:rsidR="004E0794" w:rsidRPr="00E40DBC"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E40DBC">
        <w:rPr>
          <w:rFonts w:ascii="Times New Roman" w:eastAsia="Times New Roman" w:hAnsi="Times New Roman" w:cs="Times New Roman"/>
          <w:color w:val="333333"/>
          <w:sz w:val="26"/>
          <w:szCs w:val="26"/>
        </w:rPr>
        <w:t xml:space="preserve">Cuộc cách mạng </w:t>
      </w:r>
      <w:r w:rsidR="00DB78F0">
        <w:rPr>
          <w:rFonts w:ascii="Times New Roman" w:eastAsia="Times New Roman" w:hAnsi="Times New Roman" w:cs="Times New Roman"/>
          <w:color w:val="333333"/>
          <w:sz w:val="26"/>
          <w:szCs w:val="26"/>
        </w:rPr>
        <w:t>công nghiệp 4.0</w:t>
      </w:r>
      <w:r w:rsidRPr="00E40DBC">
        <w:rPr>
          <w:rFonts w:ascii="Times New Roman" w:eastAsia="Times New Roman" w:hAnsi="Times New Roman" w:cs="Times New Roman"/>
          <w:color w:val="333333"/>
          <w:sz w:val="26"/>
          <w:szCs w:val="26"/>
        </w:rPr>
        <w:t xml:space="preserve"> sẽ ảnh hưởng sâu sắc đến nền kinh tế, xã hội toàn cầu, trong đó có nền giáo dục.</w:t>
      </w:r>
      <w:proofErr w:type="gramEnd"/>
      <w:r w:rsidRPr="00E40DBC">
        <w:rPr>
          <w:rFonts w:ascii="Times New Roman" w:eastAsia="Times New Roman" w:hAnsi="Times New Roman" w:cs="Times New Roman"/>
          <w:color w:val="333333"/>
          <w:sz w:val="26"/>
          <w:szCs w:val="26"/>
        </w:rPr>
        <w:t xml:space="preserve"> Nó đặt ra những vấn đề cấp bách cho nền giáo dục, nếu coi giáo dục (đặc biệt là giáo dục </w:t>
      </w:r>
      <w:r w:rsidR="001B531F" w:rsidRPr="00E40DBC">
        <w:rPr>
          <w:rFonts w:ascii="Times New Roman" w:eastAsia="Times New Roman" w:hAnsi="Times New Roman" w:cs="Times New Roman"/>
          <w:color w:val="333333"/>
          <w:sz w:val="26"/>
          <w:szCs w:val="26"/>
        </w:rPr>
        <w:t xml:space="preserve">cao đẳng, </w:t>
      </w:r>
      <w:r w:rsidRPr="00E40DBC">
        <w:rPr>
          <w:rFonts w:ascii="Times New Roman" w:eastAsia="Times New Roman" w:hAnsi="Times New Roman" w:cs="Times New Roman"/>
          <w:color w:val="333333"/>
          <w:sz w:val="26"/>
          <w:szCs w:val="26"/>
        </w:rPr>
        <w:t>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27407F" w:rsidRPr="00E40DBC" w:rsidRDefault="0027407F" w:rsidP="0027407F">
      <w:pPr>
        <w:jc w:val="both"/>
        <w:rPr>
          <w:rFonts w:ascii="Times New Roman" w:hAnsi="Times New Roman" w:cs="Times New Roman"/>
          <w:sz w:val="26"/>
          <w:szCs w:val="26"/>
          <w:highlight w:val="lightGray"/>
        </w:rPr>
      </w:pPr>
      <w:r w:rsidRPr="00E40DBC">
        <w:rPr>
          <w:rFonts w:ascii="Times New Roman" w:hAnsi="Times New Roman" w:cs="Times New Roman"/>
          <w:sz w:val="26"/>
          <w:szCs w:val="26"/>
          <w:highlight w:val="lightGray"/>
        </w:rPr>
        <w:t xml:space="preserve">Cuộc cách mạng công nghiệp 4.0 ảnh hưởng rất lớn tới đội </w:t>
      </w:r>
      <w:proofErr w:type="gramStart"/>
      <w:r w:rsidRPr="00E40DBC">
        <w:rPr>
          <w:rFonts w:ascii="Times New Roman" w:hAnsi="Times New Roman" w:cs="Times New Roman"/>
          <w:sz w:val="26"/>
          <w:szCs w:val="26"/>
          <w:highlight w:val="lightGray"/>
        </w:rPr>
        <w:t>ngũ</w:t>
      </w:r>
      <w:proofErr w:type="gramEnd"/>
      <w:r w:rsidRPr="00E40DBC">
        <w:rPr>
          <w:rFonts w:ascii="Times New Roman" w:hAnsi="Times New Roman" w:cs="Times New Roman"/>
          <w:sz w:val="26"/>
          <w:szCs w:val="26"/>
          <w:highlight w:val="lightGray"/>
        </w:rPr>
        <w:t xml:space="preserve"> trí thức, đặc biệt là người thầy. </w:t>
      </w:r>
      <w:proofErr w:type="gramStart"/>
      <w:r w:rsidRPr="00E40DBC">
        <w:rPr>
          <w:rFonts w:ascii="Times New Roman" w:hAnsi="Times New Roman" w:cs="Times New Roman"/>
          <w:sz w:val="26"/>
          <w:szCs w:val="26"/>
          <w:highlight w:val="lightGray"/>
        </w:rPr>
        <w:t xml:space="preserve">Sự nhạy bén tri thức giúp họ làm quen khá nhanh với hệ thống thông tin, nhất là </w:t>
      </w:r>
      <w:r w:rsidRPr="00E40DBC">
        <w:rPr>
          <w:rFonts w:ascii="Times New Roman" w:hAnsi="Times New Roman" w:cs="Times New Roman"/>
          <w:sz w:val="26"/>
          <w:szCs w:val="26"/>
          <w:highlight w:val="lightGray"/>
        </w:rPr>
        <w:lastRenderedPageBreak/>
        <w:t>những thông tin giáo dục rất quý và miễn phí trên mạng.</w:t>
      </w:r>
      <w:proofErr w:type="gramEnd"/>
      <w:r w:rsidRPr="00E40DBC">
        <w:rPr>
          <w:rFonts w:ascii="Times New Roman" w:hAnsi="Times New Roman" w:cs="Times New Roman"/>
          <w:sz w:val="26"/>
          <w:szCs w:val="26"/>
          <w:highlight w:val="lightGray"/>
        </w:rPr>
        <w:t xml:space="preserve"> </w:t>
      </w:r>
      <w:proofErr w:type="gramStart"/>
      <w:r w:rsidRPr="00E40DBC">
        <w:rPr>
          <w:rFonts w:ascii="Times New Roman" w:hAnsi="Times New Roman" w:cs="Times New Roman"/>
          <w:sz w:val="26"/>
          <w:szCs w:val="26"/>
          <w:highlight w:val="lightGray"/>
        </w:rPr>
        <w:t>Những thông tin này giúp thầy cô giảng dạy hiệu quả hơn, nâng cao khả năng giao lưu và học hỏi.</w:t>
      </w:r>
      <w:proofErr w:type="gramEnd"/>
    </w:p>
    <w:p w:rsidR="004E0794" w:rsidRPr="00E40DBC"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E40DBC">
        <w:rPr>
          <w:rFonts w:ascii="Times New Roman" w:eastAsia="Times New Roman" w:hAnsi="Times New Roman" w:cs="Times New Roman"/>
          <w:color w:val="333333"/>
          <w:sz w:val="26"/>
          <w:szCs w:val="26"/>
        </w:rPr>
        <w:t xml:space="preserve">Việc tiếp nhận, thay đổi để đáp ứng và </w:t>
      </w:r>
      <w:proofErr w:type="gramStart"/>
      <w:r w:rsidRPr="00E40DBC">
        <w:rPr>
          <w:rFonts w:ascii="Times New Roman" w:eastAsia="Times New Roman" w:hAnsi="Times New Roman" w:cs="Times New Roman"/>
          <w:color w:val="333333"/>
          <w:sz w:val="26"/>
          <w:szCs w:val="26"/>
        </w:rPr>
        <w:t>theo</w:t>
      </w:r>
      <w:proofErr w:type="gramEnd"/>
      <w:r w:rsidRPr="00E40DBC">
        <w:rPr>
          <w:rFonts w:ascii="Times New Roman" w:eastAsia="Times New Roman" w:hAnsi="Times New Roman" w:cs="Times New Roman"/>
          <w:color w:val="333333"/>
          <w:sz w:val="26"/>
          <w:szCs w:val="26"/>
        </w:rPr>
        <w:t xml:space="preserve"> kịp tác động của cuộc cách mạng 4.0 đang đặt ra cho ngành giáo dục, trong đó giáo dục đại học nói chung, </w:t>
      </w:r>
      <w:r w:rsidR="003E2602" w:rsidRPr="00E40DBC">
        <w:rPr>
          <w:rFonts w:ascii="Times New Roman" w:eastAsia="Times New Roman" w:hAnsi="Times New Roman" w:cs="Times New Roman"/>
          <w:color w:val="333333"/>
          <w:sz w:val="26"/>
          <w:szCs w:val="26"/>
        </w:rPr>
        <w:t>trường cao đ</w:t>
      </w:r>
      <w:r w:rsidR="00AA1FCF" w:rsidRPr="00E40DBC">
        <w:rPr>
          <w:rFonts w:ascii="Times New Roman" w:eastAsia="Times New Roman" w:hAnsi="Times New Roman" w:cs="Times New Roman"/>
          <w:color w:val="333333"/>
          <w:sz w:val="26"/>
          <w:szCs w:val="26"/>
        </w:rPr>
        <w:t>ẳng Lý Tự Trọng Tp. Hồ Chí Minh</w:t>
      </w:r>
      <w:r w:rsidRPr="00E40DBC">
        <w:rPr>
          <w:rFonts w:ascii="Times New Roman" w:eastAsia="Times New Roman" w:hAnsi="Times New Roman" w:cs="Times New Roman"/>
          <w:color w:val="333333"/>
          <w:sz w:val="26"/>
          <w:szCs w:val="26"/>
        </w:rPr>
        <w:t xml:space="preserve"> nói riêng những vấn đề mang tính tất yếu và cấp thiết.</w:t>
      </w:r>
    </w:p>
    <w:p w:rsidR="006A4F75" w:rsidRPr="00E40DBC" w:rsidRDefault="00322DAF" w:rsidP="006A4F75">
      <w:pPr>
        <w:shd w:val="clear" w:color="auto" w:fill="FFFFFF"/>
        <w:spacing w:after="75" w:line="240" w:lineRule="auto"/>
        <w:jc w:val="both"/>
        <w:rPr>
          <w:rFonts w:ascii="Times New Roman" w:eastAsia="Times New Roman" w:hAnsi="Times New Roman" w:cs="Times New Roman"/>
          <w:color w:val="333333"/>
          <w:sz w:val="26"/>
          <w:szCs w:val="26"/>
        </w:rPr>
      </w:pPr>
      <w:r w:rsidRPr="00E40DBC">
        <w:rPr>
          <w:rFonts w:ascii="Times New Roman" w:eastAsia="Times New Roman" w:hAnsi="Times New Roman" w:cs="Times New Roman"/>
          <w:b/>
          <w:bCs/>
          <w:color w:val="333333"/>
          <w:sz w:val="26"/>
          <w:szCs w:val="26"/>
        </w:rPr>
        <w:t xml:space="preserve">2.2 </w:t>
      </w:r>
      <w:r w:rsidR="006A4F75" w:rsidRPr="00E40DBC">
        <w:rPr>
          <w:rFonts w:ascii="Times New Roman" w:eastAsia="Times New Roman" w:hAnsi="Times New Roman" w:cs="Times New Roman"/>
          <w:b/>
          <w:bCs/>
          <w:color w:val="333333"/>
          <w:sz w:val="26"/>
          <w:szCs w:val="26"/>
        </w:rPr>
        <w:t xml:space="preserve">Giáo dục 4.0 </w:t>
      </w:r>
    </w:p>
    <w:p w:rsidR="006A4F75" w:rsidRPr="00E40DBC"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E40DBC">
        <w:rPr>
          <w:rFonts w:ascii="Times New Roman" w:eastAsia="Times New Roman" w:hAnsi="Times New Roman" w:cs="Times New Roman"/>
          <w:color w:val="333333"/>
          <w:sz w:val="26"/>
          <w:szCs w:val="26"/>
        </w:rPr>
        <w:t xml:space="preserve">Giáo dục 4.0 là một mô hình giáo dục thông minh, liên kết chủ yếu giữa các yếu tố nhà trường - nhà quản lý - nhà doanh nghiệp, tạo điều kiện cho việc đổi mới, sáng tạo và năng suất </w:t>
      </w:r>
      <w:proofErr w:type="gramStart"/>
      <w:r w:rsidRPr="00E40DBC">
        <w:rPr>
          <w:rFonts w:ascii="Times New Roman" w:eastAsia="Times New Roman" w:hAnsi="Times New Roman" w:cs="Times New Roman"/>
          <w:color w:val="333333"/>
          <w:sz w:val="26"/>
          <w:szCs w:val="26"/>
        </w:rPr>
        <w:t>lao</w:t>
      </w:r>
      <w:proofErr w:type="gramEnd"/>
      <w:r w:rsidRPr="00E40DBC">
        <w:rPr>
          <w:rFonts w:ascii="Times New Roman" w:eastAsia="Times New Roman" w:hAnsi="Times New Roman" w:cs="Times New Roman"/>
          <w:color w:val="333333"/>
          <w:sz w:val="26"/>
          <w:szCs w:val="26"/>
        </w:rPr>
        <w:t xml:space="preserve"> động trong xã hội tri thức.</w:t>
      </w:r>
    </w:p>
    <w:p w:rsidR="006A4F75" w:rsidRPr="00E40DBC"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E40DBC">
        <w:rPr>
          <w:rFonts w:ascii="Times New Roman" w:eastAsia="Times New Roman" w:hAnsi="Times New Roman" w:cs="Times New Roman"/>
          <w:color w:val="333333"/>
          <w:sz w:val="26"/>
          <w:szCs w:val="26"/>
        </w:rPr>
        <w:t xml:space="preserve">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w:t>
      </w:r>
      <w:proofErr w:type="gramStart"/>
      <w:r w:rsidRPr="00E40DBC">
        <w:rPr>
          <w:rFonts w:ascii="Times New Roman" w:eastAsia="Times New Roman" w:hAnsi="Times New Roman" w:cs="Times New Roman"/>
          <w:color w:val="333333"/>
          <w:sz w:val="26"/>
          <w:szCs w:val="26"/>
        </w:rPr>
        <w:t>theo</w:t>
      </w:r>
      <w:proofErr w:type="gramEnd"/>
      <w:r w:rsidRPr="00E40DBC">
        <w:rPr>
          <w:rFonts w:ascii="Times New Roman" w:eastAsia="Times New Roman" w:hAnsi="Times New Roman" w:cs="Times New Roman"/>
          <w:color w:val="333333"/>
          <w:sz w:val="26"/>
          <w:szCs w:val="26"/>
        </w:rPr>
        <w:t xml:space="preserve"> nhu cầu của bản thân.</w:t>
      </w:r>
    </w:p>
    <w:p w:rsidR="006A4F75" w:rsidRPr="00E40DBC"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E40DBC">
        <w:rPr>
          <w:rFonts w:ascii="Times New Roman" w:eastAsia="Times New Roman" w:hAnsi="Times New Roman" w:cs="Times New Roman"/>
          <w:color w:val="333333"/>
          <w:sz w:val="26"/>
          <w:szCs w:val="26"/>
        </w:rPr>
        <w:t>Bên cạnh đó, Giáo dục 4.0 sẽ giúp thay đổi tư duy và cách tiếp cận về mô hình đại học.</w:t>
      </w:r>
      <w:proofErr w:type="gramEnd"/>
      <w:r w:rsidRPr="00E40DBC">
        <w:rPr>
          <w:rFonts w:ascii="Times New Roman" w:eastAsia="Times New Roman" w:hAnsi="Times New Roman" w:cs="Times New Roman"/>
          <w:color w:val="333333"/>
          <w:sz w:val="26"/>
          <w:szCs w:val="26"/>
        </w:rPr>
        <w:t xml:space="preserve">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w:t>
      </w:r>
      <w:proofErr w:type="gramStart"/>
      <w:r w:rsidRPr="00E40DBC">
        <w:rPr>
          <w:rFonts w:ascii="Times New Roman" w:eastAsia="Times New Roman" w:hAnsi="Times New Roman" w:cs="Times New Roman"/>
          <w:color w:val="333333"/>
          <w:sz w:val="26"/>
          <w:szCs w:val="26"/>
        </w:rPr>
        <w:t>lao</w:t>
      </w:r>
      <w:proofErr w:type="gramEnd"/>
      <w:r w:rsidRPr="00E40DBC">
        <w:rPr>
          <w:rFonts w:ascii="Times New Roman" w:eastAsia="Times New Roman" w:hAnsi="Times New Roman" w:cs="Times New Roman"/>
          <w:color w:val="333333"/>
          <w:sz w:val="26"/>
          <w:szCs w:val="26"/>
        </w:rPr>
        <w:t xml:space="preserve"> động để trở thành một hệ sinh thái giáo dục.</w:t>
      </w:r>
    </w:p>
    <w:p w:rsidR="006A4F75" w:rsidRPr="00E40DBC" w:rsidRDefault="006A4F75" w:rsidP="006A4F75">
      <w:pPr>
        <w:shd w:val="clear" w:color="auto" w:fill="FFFFFF"/>
        <w:spacing w:after="75" w:line="240" w:lineRule="auto"/>
        <w:jc w:val="both"/>
        <w:rPr>
          <w:rFonts w:ascii="Times New Roman" w:eastAsia="Times New Roman" w:hAnsi="Times New Roman" w:cs="Times New Roman"/>
          <w:b/>
          <w:color w:val="333333"/>
          <w:sz w:val="26"/>
          <w:szCs w:val="26"/>
        </w:rPr>
      </w:pPr>
      <w:r w:rsidRPr="00E40DBC">
        <w:rPr>
          <w:rFonts w:ascii="Times New Roman" w:eastAsia="Times New Roman" w:hAnsi="Times New Roman" w:cs="Times New Roman"/>
          <w:b/>
          <w:color w:val="333333"/>
          <w:sz w:val="26"/>
          <w:szCs w:val="26"/>
        </w:rPr>
        <w:t xml:space="preserve">Những yêu cầu đặt ra đối với giáo dục </w:t>
      </w:r>
      <w:r w:rsidR="00AA1FCF" w:rsidRPr="00E40DBC">
        <w:rPr>
          <w:rFonts w:ascii="Times New Roman" w:eastAsia="Times New Roman" w:hAnsi="Times New Roman" w:cs="Times New Roman"/>
          <w:b/>
          <w:color w:val="333333"/>
          <w:sz w:val="26"/>
          <w:szCs w:val="26"/>
        </w:rPr>
        <w:t xml:space="preserve">cao đẳng, </w:t>
      </w:r>
      <w:r w:rsidRPr="00E40DBC">
        <w:rPr>
          <w:rFonts w:ascii="Times New Roman" w:eastAsia="Times New Roman" w:hAnsi="Times New Roman" w:cs="Times New Roman"/>
          <w:b/>
          <w:color w:val="333333"/>
          <w:sz w:val="26"/>
          <w:szCs w:val="26"/>
        </w:rPr>
        <w:t>đại học</w:t>
      </w:r>
      <w:r w:rsidR="00D4506D" w:rsidRPr="00E40DBC">
        <w:rPr>
          <w:rFonts w:ascii="Times New Roman" w:eastAsia="Times New Roman" w:hAnsi="Times New Roman" w:cs="Times New Roman"/>
          <w:b/>
          <w:color w:val="333333"/>
          <w:sz w:val="26"/>
          <w:szCs w:val="26"/>
        </w:rPr>
        <w:t xml:space="preserve"> trong bối cảnh CMCN 4.0</w:t>
      </w:r>
    </w:p>
    <w:p w:rsidR="006A4F75" w:rsidRPr="00E40DBC"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E40DBC">
        <w:rPr>
          <w:rFonts w:ascii="Times New Roman" w:eastAsia="Times New Roman" w:hAnsi="Times New Roman" w:cs="Times New Roman"/>
          <w:color w:val="333333"/>
          <w:sz w:val="26"/>
          <w:szCs w:val="26"/>
        </w:rPr>
        <w:t>Trung tâm của cuộc cách mạng công nghiệp lần thứ tư là công nghệ thông tin và Internet kết nối vạn vật (IoT), không chỉ giúp con người giao tiếp với con người, mà còn là con người giao tiếp với máy, con người giao tiếp với đồ vật và đồ vật giao tiếp với nhau.</w:t>
      </w:r>
      <w:proofErr w:type="gramEnd"/>
      <w:r w:rsidRPr="00E40DBC">
        <w:rPr>
          <w:rFonts w:ascii="Times New Roman" w:eastAsia="Times New Roman" w:hAnsi="Times New Roman" w:cs="Times New Roman"/>
          <w:color w:val="333333"/>
          <w:sz w:val="26"/>
          <w:szCs w:val="26"/>
        </w:rPr>
        <w:t xml:space="preserve">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ngay từ trên giảng đường đại học, nhà trường, các thầy cô giáo phải giúp cho sinh viên tích lũy tri thức về công nghệ thông tin, cập nhật kịp thời và ứng dụng những tiến bộ khoa học kỹ thuật mới nhất của thế giới vào cuộc sống, trang bị ngoại ngữ và các kỹ năng mềm thì các bạn sinh viên khi ra trường mới có cơ hội cạnh tranh việc làm, mở ra cánh cửa để bước vào sân chơi toàn cầu hóa. Giáo dục là một trong những lĩnh vực chịu sự tác động này nhanh hơn cả bởi chính giáo dục cũng sẽ tạo ra những phiên bản mới của các cuộc CMCN tiếp </w:t>
      </w:r>
      <w:proofErr w:type="gramStart"/>
      <w:r w:rsidRPr="00E40DBC">
        <w:rPr>
          <w:rFonts w:ascii="Times New Roman" w:eastAsia="Times New Roman" w:hAnsi="Times New Roman" w:cs="Times New Roman"/>
          <w:color w:val="333333"/>
          <w:sz w:val="26"/>
          <w:szCs w:val="26"/>
        </w:rPr>
        <w:t>theo</w:t>
      </w:r>
      <w:proofErr w:type="gramEnd"/>
      <w:r w:rsidRPr="00E40DBC">
        <w:rPr>
          <w:rFonts w:ascii="Times New Roman" w:eastAsia="Times New Roman" w:hAnsi="Times New Roman" w:cs="Times New Roman"/>
          <w:color w:val="333333"/>
          <w:sz w:val="26"/>
          <w:szCs w:val="26"/>
        </w:rPr>
        <w:t xml:space="preserve">. </w:t>
      </w:r>
      <w:proofErr w:type="gramStart"/>
      <w:r w:rsidRPr="00E40DBC">
        <w:rPr>
          <w:rFonts w:ascii="Times New Roman" w:eastAsia="Times New Roman" w:hAnsi="Times New Roman" w:cs="Times New Roman"/>
          <w:color w:val="333333"/>
          <w:sz w:val="26"/>
          <w:szCs w:val="26"/>
        </w:rPr>
        <w:t>Công nghiệp 4.0 hứa hẹn những bước đột phá mới trong hoạt động đào tạo, thay đổi mục tiêu đào tạo, mô hình đào tạo truyền thống bằng cách chuyển tải và đào tạo kiến thức hoàn toàn mới.</w:t>
      </w:r>
      <w:proofErr w:type="gramEnd"/>
      <w:r w:rsidRPr="00E40DBC">
        <w:rPr>
          <w:rFonts w:ascii="Times New Roman" w:eastAsia="Times New Roman" w:hAnsi="Times New Roman" w:cs="Times New Roman"/>
          <w:color w:val="333333"/>
          <w:sz w:val="26"/>
          <w:szCs w:val="26"/>
        </w:rPr>
        <w:t xml:space="preserve">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w:t>
      </w:r>
      <w:r w:rsidRPr="00E40DBC">
        <w:rPr>
          <w:rFonts w:ascii="Times New Roman" w:eastAsia="Times New Roman" w:hAnsi="Times New Roman" w:cs="Times New Roman"/>
          <w:color w:val="333333"/>
          <w:sz w:val="26"/>
          <w:szCs w:val="26"/>
        </w:rPr>
        <w:lastRenderedPageBreak/>
        <w:t xml:space="preserve">tuyến, lớp học ảo. </w:t>
      </w:r>
      <w:proofErr w:type="gramStart"/>
      <w:r w:rsidRPr="00E40DBC">
        <w:rPr>
          <w:rFonts w:ascii="Times New Roman" w:eastAsia="Times New Roman" w:hAnsi="Times New Roman" w:cs="Times New Roman"/>
          <w:color w:val="333333"/>
          <w:sz w:val="26"/>
          <w:szCs w:val="26"/>
        </w:rPr>
        <w:t>Chất lượng đào tạo trực tuyến được kiểm soát dễ dàng bằng các công cụ hỗ trợ, như các cảm biến và kết nối không gian mạng.</w:t>
      </w:r>
      <w:proofErr w:type="gramEnd"/>
      <w:r w:rsidRPr="00E40DBC">
        <w:rPr>
          <w:rFonts w:ascii="Times New Roman" w:eastAsia="Times New Roman" w:hAnsi="Times New Roman" w:cs="Times New Roman"/>
          <w:color w:val="333333"/>
          <w:sz w:val="26"/>
          <w:szCs w:val="26"/>
        </w:rPr>
        <w:t xml:space="preserve">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w:t>
      </w:r>
      <w:proofErr w:type="gramStart"/>
      <w:r w:rsidRPr="00E40DBC">
        <w:rPr>
          <w:rFonts w:ascii="Times New Roman" w:eastAsia="Times New Roman" w:hAnsi="Times New Roman" w:cs="Times New Roman"/>
          <w:color w:val="333333"/>
          <w:sz w:val="26"/>
          <w:szCs w:val="26"/>
        </w:rPr>
        <w:t>Big data sẽ là nguồn dữ liệu vô tận để học tập trải nghiệm về phân tích, nhận dạng xu hướng hay dự báo kinh doanh ở mức chính xác cao.</w:t>
      </w:r>
      <w:proofErr w:type="gramEnd"/>
      <w:r w:rsidRPr="00E40DBC">
        <w:rPr>
          <w:rFonts w:ascii="Times New Roman" w:eastAsia="Times New Roman" w:hAnsi="Times New Roman" w:cs="Times New Roman"/>
          <w:color w:val="333333"/>
          <w:sz w:val="26"/>
          <w:szCs w:val="26"/>
        </w:rPr>
        <w:t xml:space="preserve">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w:t>
      </w:r>
      <w:proofErr w:type="gramStart"/>
      <w:r w:rsidRPr="00E40DBC">
        <w:rPr>
          <w:rFonts w:ascii="Times New Roman" w:eastAsia="Times New Roman" w:hAnsi="Times New Roman" w:cs="Times New Roman"/>
          <w:color w:val="333333"/>
          <w:sz w:val="26"/>
          <w:szCs w:val="26"/>
        </w:rPr>
        <w:t>Chương trình học cũng được thiết kế đa dạng hơn, cụ thể hơn và đáp ứng tốt hơn nhu cầu của người học.</w:t>
      </w:r>
      <w:proofErr w:type="gramEnd"/>
    </w:p>
    <w:p w:rsidR="006A4F75" w:rsidRPr="00E40DBC" w:rsidRDefault="00322DAF" w:rsidP="00C92335">
      <w:pPr>
        <w:shd w:val="clear" w:color="auto" w:fill="FFFFFF"/>
        <w:tabs>
          <w:tab w:val="left" w:pos="6195"/>
        </w:tabs>
        <w:spacing w:after="75" w:line="240" w:lineRule="auto"/>
        <w:jc w:val="both"/>
        <w:rPr>
          <w:rFonts w:ascii="Times New Roman" w:eastAsia="Times New Roman" w:hAnsi="Times New Roman" w:cs="Times New Roman"/>
          <w:b/>
          <w:bCs/>
          <w:color w:val="333333"/>
          <w:sz w:val="26"/>
          <w:szCs w:val="26"/>
        </w:rPr>
      </w:pPr>
      <w:r w:rsidRPr="00E40DBC">
        <w:rPr>
          <w:rFonts w:ascii="Times New Roman" w:eastAsia="Times New Roman" w:hAnsi="Times New Roman" w:cs="Times New Roman"/>
          <w:b/>
          <w:bCs/>
          <w:color w:val="333333"/>
          <w:sz w:val="26"/>
          <w:szCs w:val="26"/>
        </w:rPr>
        <w:t xml:space="preserve">2.3. </w:t>
      </w:r>
      <w:r w:rsidR="009500F4" w:rsidRPr="00E40DBC">
        <w:rPr>
          <w:rFonts w:ascii="Times New Roman" w:eastAsia="Times New Roman" w:hAnsi="Times New Roman" w:cs="Times New Roman"/>
          <w:b/>
          <w:bCs/>
          <w:color w:val="333333"/>
          <w:sz w:val="26"/>
          <w:szCs w:val="26"/>
        </w:rPr>
        <w:t>Giảng dạy môn chính trị trong bối cảnh</w:t>
      </w:r>
      <w:r w:rsidRPr="00E40DBC">
        <w:rPr>
          <w:rFonts w:ascii="Times New Roman" w:eastAsia="Times New Roman" w:hAnsi="Times New Roman" w:cs="Times New Roman"/>
          <w:b/>
          <w:bCs/>
          <w:color w:val="333333"/>
          <w:sz w:val="26"/>
          <w:szCs w:val="26"/>
        </w:rPr>
        <w:t xml:space="preserve"> CMCN 4.0</w:t>
      </w:r>
    </w:p>
    <w:p w:rsidR="00322DAF" w:rsidRPr="00E40DBC" w:rsidRDefault="00322DAF" w:rsidP="00C92335">
      <w:pPr>
        <w:shd w:val="clear" w:color="auto" w:fill="FFFFFF"/>
        <w:tabs>
          <w:tab w:val="left" w:pos="6195"/>
        </w:tabs>
        <w:spacing w:after="75" w:line="240" w:lineRule="auto"/>
        <w:jc w:val="both"/>
        <w:rPr>
          <w:rFonts w:ascii="Times New Roman" w:eastAsia="Times New Roman" w:hAnsi="Times New Roman" w:cs="Times New Roman"/>
          <w:b/>
          <w:bCs/>
          <w:color w:val="333333"/>
          <w:sz w:val="26"/>
          <w:szCs w:val="26"/>
        </w:rPr>
      </w:pPr>
      <w:r w:rsidRPr="00E40DBC">
        <w:rPr>
          <w:rFonts w:ascii="Times New Roman" w:eastAsia="Times New Roman" w:hAnsi="Times New Roman" w:cs="Times New Roman"/>
          <w:b/>
          <w:bCs/>
          <w:color w:val="333333"/>
          <w:sz w:val="26"/>
          <w:szCs w:val="26"/>
        </w:rPr>
        <w:t xml:space="preserve">2.3.1. Thuận lợi của việc giảng dạy môn chính trị </w:t>
      </w:r>
      <w:r w:rsidRPr="00E40DBC">
        <w:rPr>
          <w:rFonts w:ascii="Times New Roman" w:eastAsia="Times New Roman" w:hAnsi="Times New Roman" w:cs="Times New Roman"/>
          <w:b/>
          <w:bCs/>
          <w:color w:val="333333"/>
          <w:sz w:val="26"/>
          <w:szCs w:val="26"/>
        </w:rPr>
        <w:t>trong bối cảnh CMCN 4.0</w:t>
      </w:r>
      <w:r w:rsidRPr="00E40DBC">
        <w:rPr>
          <w:rFonts w:ascii="Times New Roman" w:eastAsia="Times New Roman" w:hAnsi="Times New Roman" w:cs="Times New Roman"/>
          <w:b/>
          <w:bCs/>
          <w:color w:val="333333"/>
          <w:sz w:val="26"/>
          <w:szCs w:val="26"/>
        </w:rPr>
        <w:t xml:space="preserve"> tại các trường </w:t>
      </w:r>
    </w:p>
    <w:p w:rsidR="00322DAF" w:rsidRPr="00E40DBC" w:rsidRDefault="00322DAF" w:rsidP="00322DAF">
      <w:pPr>
        <w:shd w:val="clear" w:color="auto" w:fill="FFFFFF"/>
        <w:spacing w:after="75" w:line="240" w:lineRule="auto"/>
        <w:jc w:val="both"/>
        <w:rPr>
          <w:rFonts w:ascii="Times New Roman" w:eastAsia="Times New Roman" w:hAnsi="Times New Roman" w:cs="Times New Roman"/>
          <w:color w:val="333333"/>
          <w:sz w:val="26"/>
          <w:szCs w:val="26"/>
        </w:rPr>
      </w:pPr>
      <w:r w:rsidRPr="00E40DBC">
        <w:rPr>
          <w:rFonts w:ascii="Times New Roman" w:eastAsia="Times New Roman" w:hAnsi="Times New Roman" w:cs="Times New Roman"/>
          <w:b/>
          <w:bCs/>
          <w:color w:val="333333"/>
          <w:sz w:val="26"/>
          <w:szCs w:val="26"/>
        </w:rPr>
        <w:t>Thứ nhất</w:t>
      </w:r>
      <w:r w:rsidRPr="00E40DBC">
        <w:rPr>
          <w:rFonts w:ascii="Times New Roman" w:eastAsia="Times New Roman" w:hAnsi="Times New Roman" w:cs="Times New Roman"/>
          <w:color w:val="333333"/>
          <w:sz w:val="26"/>
          <w:szCs w:val="26"/>
        </w:rPr>
        <w:t xml:space="preserve">,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trường cũng như người học. </w:t>
      </w:r>
      <w:proofErr w:type="gramStart"/>
      <w:r w:rsidRPr="00E40DBC">
        <w:rPr>
          <w:rFonts w:ascii="Times New Roman" w:eastAsia="Times New Roman" w:hAnsi="Times New Roman" w:cs="Times New Roman"/>
          <w:color w:val="333333"/>
          <w:sz w:val="26"/>
          <w:szCs w:val="26"/>
        </w:rPr>
        <w:t>Điều này tạo điều kiện cho giảng viên giảng dạy môn chính trị trong các trường cao đẳng dễ dàng tiếp cận, khai thác và sử dụng thông tin một cách nhanh chóng và hiêu quả để phục vụ cho công tác giảng dạy.</w:t>
      </w:r>
      <w:proofErr w:type="gramEnd"/>
      <w:r w:rsidRPr="00E40DBC">
        <w:rPr>
          <w:rFonts w:ascii="Times New Roman" w:eastAsia="Times New Roman" w:hAnsi="Times New Roman" w:cs="Times New Roman"/>
          <w:color w:val="333333"/>
          <w:sz w:val="26"/>
          <w:szCs w:val="26"/>
        </w:rPr>
        <w:t xml:space="preserve"> </w:t>
      </w:r>
      <w:proofErr w:type="gramStart"/>
      <w:r w:rsidRPr="00E40DBC">
        <w:rPr>
          <w:rFonts w:ascii="Times New Roman" w:eastAsia="Times New Roman" w:hAnsi="Times New Roman" w:cs="Times New Roman"/>
          <w:color w:val="333333"/>
          <w:sz w:val="26"/>
          <w:szCs w:val="26"/>
        </w:rPr>
        <w:t>Đồng thời tạo cơ hội cho giáo viên tiếp cận được các bài giảng quốc tế.</w:t>
      </w:r>
      <w:proofErr w:type="gramEnd"/>
      <w:r w:rsidRPr="00E40DBC">
        <w:rPr>
          <w:rFonts w:ascii="Times New Roman" w:eastAsia="Times New Roman" w:hAnsi="Times New Roman" w:cs="Times New Roman"/>
          <w:color w:val="333333"/>
          <w:sz w:val="26"/>
          <w:szCs w:val="26"/>
        </w:rPr>
        <w:t xml:space="preserve"> </w:t>
      </w:r>
    </w:p>
    <w:p w:rsidR="00322DAF" w:rsidRPr="00E40DBC" w:rsidRDefault="00322DAF" w:rsidP="00C92335">
      <w:pPr>
        <w:shd w:val="clear" w:color="auto" w:fill="FFFFFF"/>
        <w:tabs>
          <w:tab w:val="left" w:pos="6195"/>
        </w:tabs>
        <w:spacing w:after="75" w:line="240" w:lineRule="auto"/>
        <w:jc w:val="both"/>
        <w:rPr>
          <w:rFonts w:ascii="Times New Roman" w:eastAsia="Times New Roman" w:hAnsi="Times New Roman" w:cs="Times New Roman"/>
          <w:b/>
          <w:bCs/>
          <w:color w:val="333333"/>
          <w:sz w:val="26"/>
          <w:szCs w:val="26"/>
        </w:rPr>
      </w:pPr>
    </w:p>
    <w:p w:rsidR="00322DAF" w:rsidRPr="00E40DBC" w:rsidRDefault="00322DAF" w:rsidP="00322DAF">
      <w:pPr>
        <w:shd w:val="clear" w:color="auto" w:fill="FFFFFF"/>
        <w:tabs>
          <w:tab w:val="left" w:pos="6195"/>
        </w:tabs>
        <w:spacing w:after="75" w:line="240" w:lineRule="auto"/>
        <w:jc w:val="both"/>
        <w:rPr>
          <w:rFonts w:ascii="Times New Roman" w:eastAsia="Times New Roman" w:hAnsi="Times New Roman" w:cs="Times New Roman"/>
          <w:b/>
          <w:bCs/>
          <w:color w:val="333333"/>
          <w:sz w:val="26"/>
          <w:szCs w:val="26"/>
        </w:rPr>
      </w:pPr>
      <w:r w:rsidRPr="00E40DBC">
        <w:rPr>
          <w:rFonts w:ascii="Times New Roman" w:eastAsia="Times New Roman" w:hAnsi="Times New Roman" w:cs="Times New Roman"/>
          <w:b/>
          <w:bCs/>
          <w:color w:val="333333"/>
          <w:sz w:val="26"/>
          <w:szCs w:val="26"/>
        </w:rPr>
        <w:t>2.3.2</w:t>
      </w:r>
      <w:r w:rsidRPr="00E40DBC">
        <w:rPr>
          <w:rFonts w:ascii="Times New Roman" w:eastAsia="Times New Roman" w:hAnsi="Times New Roman" w:cs="Times New Roman"/>
          <w:b/>
          <w:bCs/>
          <w:color w:val="333333"/>
          <w:sz w:val="26"/>
          <w:szCs w:val="26"/>
        </w:rPr>
        <w:t xml:space="preserve">. </w:t>
      </w:r>
      <w:r w:rsidRPr="00E40DBC">
        <w:rPr>
          <w:rFonts w:ascii="Times New Roman" w:eastAsia="Times New Roman" w:hAnsi="Times New Roman" w:cs="Times New Roman"/>
          <w:b/>
          <w:bCs/>
          <w:color w:val="333333"/>
          <w:sz w:val="26"/>
          <w:szCs w:val="26"/>
        </w:rPr>
        <w:t>Thách thức</w:t>
      </w:r>
      <w:r w:rsidRPr="00E40DBC">
        <w:rPr>
          <w:rFonts w:ascii="Times New Roman" w:eastAsia="Times New Roman" w:hAnsi="Times New Roman" w:cs="Times New Roman"/>
          <w:b/>
          <w:bCs/>
          <w:color w:val="333333"/>
          <w:sz w:val="26"/>
          <w:szCs w:val="26"/>
        </w:rPr>
        <w:t xml:space="preserve"> của việc giảng dạy môn chính trị trong bối cảnh CMCN 4.0</w:t>
      </w:r>
    </w:p>
    <w:p w:rsidR="00322DAF" w:rsidRPr="00E40DBC" w:rsidRDefault="00322DAF" w:rsidP="00C92335">
      <w:pPr>
        <w:shd w:val="clear" w:color="auto" w:fill="FFFFFF"/>
        <w:tabs>
          <w:tab w:val="left" w:pos="6195"/>
        </w:tabs>
        <w:spacing w:after="75" w:line="240" w:lineRule="auto"/>
        <w:jc w:val="both"/>
        <w:rPr>
          <w:rFonts w:ascii="Times New Roman" w:eastAsia="Times New Roman" w:hAnsi="Times New Roman" w:cs="Times New Roman"/>
          <w:b/>
          <w:bCs/>
          <w:color w:val="333333"/>
          <w:sz w:val="26"/>
          <w:szCs w:val="26"/>
        </w:rPr>
      </w:pPr>
    </w:p>
    <w:p w:rsidR="006A4F75" w:rsidRPr="00E40DBC"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E40DBC">
        <w:rPr>
          <w:rFonts w:ascii="Times New Roman" w:eastAsia="Times New Roman" w:hAnsi="Times New Roman" w:cs="Times New Roman"/>
          <w:b/>
          <w:bCs/>
          <w:color w:val="333333"/>
          <w:sz w:val="26"/>
          <w:szCs w:val="26"/>
        </w:rPr>
        <w:t>Thứ hai</w:t>
      </w:r>
      <w:r w:rsidRPr="00E40DBC">
        <w:rPr>
          <w:rFonts w:ascii="Times New Roman" w:eastAsia="Times New Roman" w:hAnsi="Times New Roman" w:cs="Times New Roman"/>
          <w:color w:val="333333"/>
          <w:sz w:val="26"/>
          <w:szCs w:val="26"/>
        </w:rPr>
        <w:t xml:space="preserve">,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w:t>
      </w:r>
      <w:proofErr w:type="gramStart"/>
      <w:r w:rsidRPr="00E40DBC">
        <w:rPr>
          <w:rFonts w:ascii="Times New Roman" w:eastAsia="Times New Roman" w:hAnsi="Times New Roman" w:cs="Times New Roman"/>
          <w:color w:val="333333"/>
          <w:sz w:val="26"/>
          <w:szCs w:val="26"/>
        </w:rPr>
        <w:t>lao</w:t>
      </w:r>
      <w:proofErr w:type="gramEnd"/>
      <w:r w:rsidRPr="00E40DBC">
        <w:rPr>
          <w:rFonts w:ascii="Times New Roman" w:eastAsia="Times New Roman" w:hAnsi="Times New Roman" w:cs="Times New Roman"/>
          <w:color w:val="333333"/>
          <w:sz w:val="26"/>
          <w:szCs w:val="26"/>
        </w:rPr>
        <w:t xml:space="preserve"> động, người máy bắt đầu thực hiện các công việc phổ thông thay cho con người. Người máy với nguồn học liệu vô tận có thể thực hiện tốt các bài giảng ở một số môn học như </w:t>
      </w:r>
      <w:r w:rsidR="00437C8C" w:rsidRPr="00E40DBC">
        <w:rPr>
          <w:rFonts w:ascii="Times New Roman" w:eastAsia="Times New Roman" w:hAnsi="Times New Roman" w:cs="Times New Roman"/>
          <w:color w:val="333333"/>
          <w:sz w:val="26"/>
          <w:szCs w:val="26"/>
        </w:rPr>
        <w:t>pháp luật, chính trị</w:t>
      </w:r>
      <w:r w:rsidRPr="00E40DBC">
        <w:rPr>
          <w:rFonts w:ascii="Times New Roman" w:eastAsia="Times New Roman" w:hAnsi="Times New Roman" w:cs="Times New Roman"/>
          <w:color w:val="333333"/>
          <w:sz w:val="26"/>
          <w:szCs w:val="26"/>
        </w:rPr>
        <w:t>... và có thể</w:t>
      </w:r>
      <w:r w:rsidR="00437C8C" w:rsidRPr="00E40DBC">
        <w:rPr>
          <w:rFonts w:ascii="Times New Roman" w:eastAsia="Times New Roman" w:hAnsi="Times New Roman" w:cs="Times New Roman"/>
          <w:color w:val="333333"/>
          <w:sz w:val="26"/>
          <w:szCs w:val="26"/>
        </w:rPr>
        <w:t xml:space="preserve"> hoàn toàn thay thế đội </w:t>
      </w:r>
      <w:proofErr w:type="gramStart"/>
      <w:r w:rsidR="00437C8C" w:rsidRPr="00E40DBC">
        <w:rPr>
          <w:rFonts w:ascii="Times New Roman" w:eastAsia="Times New Roman" w:hAnsi="Times New Roman" w:cs="Times New Roman"/>
          <w:color w:val="333333"/>
          <w:sz w:val="26"/>
          <w:szCs w:val="26"/>
        </w:rPr>
        <w:t>ngũ</w:t>
      </w:r>
      <w:proofErr w:type="gramEnd"/>
      <w:r w:rsidR="00437C8C" w:rsidRPr="00E40DBC">
        <w:rPr>
          <w:rFonts w:ascii="Times New Roman" w:eastAsia="Times New Roman" w:hAnsi="Times New Roman" w:cs="Times New Roman"/>
          <w:color w:val="333333"/>
          <w:sz w:val="26"/>
          <w:szCs w:val="26"/>
        </w:rPr>
        <w:t xml:space="preserve"> giảng viên hiện nay</w:t>
      </w:r>
      <w:r w:rsidRPr="00E40DBC">
        <w:rPr>
          <w:rFonts w:ascii="Times New Roman" w:eastAsia="Times New Roman" w:hAnsi="Times New Roman" w:cs="Times New Roman"/>
          <w:color w:val="333333"/>
          <w:sz w:val="26"/>
          <w:szCs w:val="26"/>
        </w:rPr>
        <w:t>. Do vậy, vấn đề đặt ra đối với các trường đại học là định hướng đào tạo đáp ứng yêu cầu ngành nghề của cuộc CMCN 4.0 và đào tạo lại để thích ứng với ngành nghề mới.</w:t>
      </w:r>
    </w:p>
    <w:p w:rsidR="006A4F75" w:rsidRPr="00E40DBC"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E40DBC">
        <w:rPr>
          <w:rFonts w:ascii="Times New Roman" w:eastAsia="Times New Roman" w:hAnsi="Times New Roman" w:cs="Times New Roman"/>
          <w:b/>
          <w:bCs/>
          <w:color w:val="333333"/>
          <w:sz w:val="26"/>
          <w:szCs w:val="26"/>
        </w:rPr>
        <w:t>Thứ ba</w:t>
      </w:r>
      <w:r w:rsidRPr="00E40DBC">
        <w:rPr>
          <w:rFonts w:ascii="Times New Roman" w:eastAsia="Times New Roman" w:hAnsi="Times New Roman" w:cs="Times New Roman"/>
          <w:color w:val="333333"/>
          <w:sz w:val="26"/>
          <w:szCs w:val="26"/>
        </w:rPr>
        <w:t xml:space="preserve">, chương trình đào tạo hiện nay vẫn chưa được linh hoạt, nội dung chưa phù hợp với nhu cầu và xu thế thị trường </w:t>
      </w:r>
      <w:proofErr w:type="gramStart"/>
      <w:r w:rsidRPr="00E40DBC">
        <w:rPr>
          <w:rFonts w:ascii="Times New Roman" w:eastAsia="Times New Roman" w:hAnsi="Times New Roman" w:cs="Times New Roman"/>
          <w:color w:val="333333"/>
          <w:sz w:val="26"/>
          <w:szCs w:val="26"/>
        </w:rPr>
        <w:t>lao</w:t>
      </w:r>
      <w:proofErr w:type="gramEnd"/>
      <w:r w:rsidRPr="00E40DBC">
        <w:rPr>
          <w:rFonts w:ascii="Times New Roman" w:eastAsia="Times New Roman" w:hAnsi="Times New Roman" w:cs="Times New Roman"/>
          <w:color w:val="333333"/>
          <w:sz w:val="26"/>
          <w:szCs w:val="26"/>
        </w:rPr>
        <w:t xml:space="preserve"> động CMCN 4.0. </w:t>
      </w:r>
      <w:proofErr w:type="gramStart"/>
      <w:r w:rsidRPr="00E40DBC">
        <w:rPr>
          <w:rFonts w:ascii="Times New Roman" w:eastAsia="Times New Roman" w:hAnsi="Times New Roman" w:cs="Times New Roman"/>
          <w:color w:val="333333"/>
          <w:sz w:val="26"/>
          <w:szCs w:val="26"/>
        </w:rPr>
        <w:t>Giáo dục có nhiều thay đổi, hệ thống giáo dục nghề nghiệp sẽ bị tác động rất mạnh và toàn diện, danh mục nghề đào tạo và chương t</w:t>
      </w:r>
      <w:r w:rsidR="00E945CF" w:rsidRPr="00E40DBC">
        <w:rPr>
          <w:rFonts w:ascii="Times New Roman" w:eastAsia="Times New Roman" w:hAnsi="Times New Roman" w:cs="Times New Roman"/>
          <w:color w:val="333333"/>
          <w:sz w:val="26"/>
          <w:szCs w:val="26"/>
        </w:rPr>
        <w:t xml:space="preserve">rình đào tạo sẽ phải điều chỉnh và </w:t>
      </w:r>
      <w:r w:rsidRPr="00E40DBC">
        <w:rPr>
          <w:rFonts w:ascii="Times New Roman" w:eastAsia="Times New Roman" w:hAnsi="Times New Roman" w:cs="Times New Roman"/>
          <w:color w:val="333333"/>
          <w:sz w:val="26"/>
          <w:szCs w:val="26"/>
        </w:rPr>
        <w:t>cập nhật liên.</w:t>
      </w:r>
      <w:proofErr w:type="gramEnd"/>
      <w:r w:rsidRPr="00E40DBC">
        <w:rPr>
          <w:rFonts w:ascii="Times New Roman" w:eastAsia="Times New Roman" w:hAnsi="Times New Roman" w:cs="Times New Roman"/>
          <w:color w:val="333333"/>
          <w:sz w:val="26"/>
          <w:szCs w:val="26"/>
        </w:rPr>
        <w:t xml:space="preserve"> Các trường đại học thực hiện hoạt động đào tạo </w:t>
      </w:r>
      <w:proofErr w:type="gramStart"/>
      <w:r w:rsidRPr="00E40DBC">
        <w:rPr>
          <w:rFonts w:ascii="Times New Roman" w:eastAsia="Times New Roman" w:hAnsi="Times New Roman" w:cs="Times New Roman"/>
          <w:color w:val="333333"/>
          <w:sz w:val="26"/>
          <w:szCs w:val="26"/>
        </w:rPr>
        <w:t>theo</w:t>
      </w:r>
      <w:proofErr w:type="gramEnd"/>
      <w:r w:rsidRPr="00E40DBC">
        <w:rPr>
          <w:rFonts w:ascii="Times New Roman" w:eastAsia="Times New Roman" w:hAnsi="Times New Roman" w:cs="Times New Roman"/>
          <w:color w:val="333333"/>
          <w:sz w:val="26"/>
          <w:szCs w:val="26"/>
        </w:rPr>
        <w:t xml:space="preserve">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w:t>
      </w:r>
      <w:r w:rsidRPr="00E40DBC">
        <w:rPr>
          <w:rFonts w:ascii="Times New Roman" w:eastAsia="Times New Roman" w:hAnsi="Times New Roman" w:cs="Times New Roman"/>
          <w:color w:val="333333"/>
          <w:sz w:val="26"/>
          <w:szCs w:val="26"/>
        </w:rPr>
        <w:lastRenderedPageBreak/>
        <w:t xml:space="preserve">thiếu, như: khả năng suy nghĩ có hệ thống, khả năng tổng hợp, khả năng liên kết giữa thế giới thực và ảo, khả năng sáng tạo, kỹ năng làm việc nhóm, khả năng hợp tác liên ngành… </w:t>
      </w:r>
      <w:proofErr w:type="gramStart"/>
      <w:r w:rsidRPr="00E40DBC">
        <w:rPr>
          <w:rFonts w:ascii="Times New Roman" w:eastAsia="Times New Roman" w:hAnsi="Times New Roman" w:cs="Times New Roman"/>
          <w:color w:val="333333"/>
          <w:sz w:val="26"/>
          <w:szCs w:val="26"/>
        </w:rPr>
        <w:t>Trong bối cảnh kiến thức về công nghệ thay đổi rất nhanh, việc trang bị cách thức tự học và ý thức học tập suốt đời càng quan trọng hơn kiến thức của chương trình đào tạo.</w:t>
      </w:r>
      <w:proofErr w:type="gramEnd"/>
      <w:r w:rsidRPr="00E40DBC">
        <w:rPr>
          <w:rFonts w:ascii="Times New Roman" w:eastAsia="Times New Roman" w:hAnsi="Times New Roman" w:cs="Times New Roman"/>
          <w:color w:val="333333"/>
          <w:sz w:val="26"/>
          <w:szCs w:val="26"/>
        </w:rPr>
        <w:t xml:space="preserve">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6A4F75" w:rsidRPr="00E40DBC"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E40DBC">
        <w:rPr>
          <w:rFonts w:ascii="Times New Roman" w:eastAsia="Times New Roman" w:hAnsi="Times New Roman" w:cs="Times New Roman"/>
          <w:b/>
          <w:bCs/>
          <w:color w:val="333333"/>
          <w:sz w:val="26"/>
          <w:szCs w:val="26"/>
        </w:rPr>
        <w:t>Thứ tư</w:t>
      </w:r>
      <w:r w:rsidRPr="00E40DBC">
        <w:rPr>
          <w:rFonts w:ascii="Times New Roman" w:eastAsia="Times New Roman" w:hAnsi="Times New Roman" w:cs="Times New Roman"/>
          <w:color w:val="333333"/>
          <w:sz w:val="26"/>
          <w:szCs w:val="26"/>
        </w:rPr>
        <w:t>, một vấn đề khác đặt ra cho các cơ sở đào tạo bậc cao là cách thức tổ chức để chuyển tải nội dung chương trình đào tạo đến người học.</w:t>
      </w:r>
      <w:proofErr w:type="gramEnd"/>
      <w:r w:rsidRPr="00E40DBC">
        <w:rPr>
          <w:rFonts w:ascii="Times New Roman" w:eastAsia="Times New Roman" w:hAnsi="Times New Roman" w:cs="Times New Roman"/>
          <w:color w:val="333333"/>
          <w:sz w:val="26"/>
          <w:szCs w:val="26"/>
        </w:rPr>
        <w:t xml:space="preserve"> </w:t>
      </w:r>
      <w:proofErr w:type="gramStart"/>
      <w:r w:rsidRPr="00E40DBC">
        <w:rPr>
          <w:rFonts w:ascii="Times New Roman" w:eastAsia="Times New Roman" w:hAnsi="Times New Roman" w:cs="Times New Roman"/>
          <w:color w:val="333333"/>
          <w:sz w:val="26"/>
          <w:szCs w:val="26"/>
        </w:rPr>
        <w:t>Cách mạng 4.0 đòi hỏi phương thức và phương pháp đào tạo thay đổi với sự ứng dụng mạnh mẽ của công nghệ thông tin, công nghệ kỹ thuật số và hệ thống mạng.</w:t>
      </w:r>
      <w:proofErr w:type="gramEnd"/>
      <w:r w:rsidRPr="00E40DBC">
        <w:rPr>
          <w:rFonts w:ascii="Times New Roman" w:eastAsia="Times New Roman" w:hAnsi="Times New Roman" w:cs="Times New Roman"/>
          <w:color w:val="333333"/>
          <w:sz w:val="26"/>
          <w:szCs w:val="26"/>
        </w:rPr>
        <w:t xml:space="preserve"> </w:t>
      </w:r>
      <w:proofErr w:type="gramStart"/>
      <w:r w:rsidRPr="00E40DBC">
        <w:rPr>
          <w:rFonts w:ascii="Times New Roman" w:eastAsia="Times New Roman" w:hAnsi="Times New Roman" w:cs="Times New Roman"/>
          <w:color w:val="333333"/>
          <w:sz w:val="26"/>
          <w:szCs w:val="26"/>
        </w:rPr>
        <w:t>Các hình thức đào tạo online, đào tạo ảo, mô phỏng, số hóa bài giảng… sẽ là xu hướng đào tạo nghề nghiệp trong tương lai.</w:t>
      </w:r>
      <w:proofErr w:type="gramEnd"/>
      <w:r w:rsidRPr="00E40DBC">
        <w:rPr>
          <w:rFonts w:ascii="Times New Roman" w:eastAsia="Times New Roman" w:hAnsi="Times New Roman" w:cs="Times New Roman"/>
          <w:color w:val="333333"/>
          <w:sz w:val="26"/>
          <w:szCs w:val="26"/>
        </w:rPr>
        <w:t xml:space="preserve"> Điều này đòi hỏi các cơ sở đào tạo phải có sự chuẩn bị tốt nguồn lực tổ chức giảng dạy, đặc biệt là đội </w:t>
      </w:r>
      <w:proofErr w:type="gramStart"/>
      <w:r w:rsidRPr="00E40DBC">
        <w:rPr>
          <w:rFonts w:ascii="Times New Roman" w:eastAsia="Times New Roman" w:hAnsi="Times New Roman" w:cs="Times New Roman"/>
          <w:color w:val="333333"/>
          <w:sz w:val="26"/>
          <w:szCs w:val="26"/>
        </w:rPr>
        <w:t>ngũ</w:t>
      </w:r>
      <w:proofErr w:type="gramEnd"/>
      <w:r w:rsidRPr="00E40DBC">
        <w:rPr>
          <w:rFonts w:ascii="Times New Roman" w:eastAsia="Times New Roman" w:hAnsi="Times New Roman" w:cs="Times New Roman"/>
          <w:color w:val="333333"/>
          <w:sz w:val="26"/>
          <w:szCs w:val="26"/>
        </w:rPr>
        <w:t xml:space="preserve"> giảng viên, xây dựng không gian học tập, trang thiết bị phục vụ cho việc dạy và học….</w:t>
      </w:r>
    </w:p>
    <w:p w:rsidR="006A4F75" w:rsidRPr="00E40DBC"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E40DBC">
        <w:rPr>
          <w:rFonts w:ascii="Times New Roman" w:eastAsia="Times New Roman" w:hAnsi="Times New Roman" w:cs="Times New Roman"/>
          <w:color w:val="333333"/>
          <w:sz w:val="26"/>
          <w:szCs w:val="26"/>
        </w:rPr>
        <w:t>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dục ở bậc đại học, mà cần thay đổi từ giáo dục bậc phổ thông, mẫu giáo; yêu cầu đặc biệt hiện nay là giáo dục ý thức và kỹ năng của một công dân toàn cầu.  Từ đó, ông đưa ra chiến lược phát triển nguồn nhân lực trong kỷ nguyên số (Đối thoại chính sách cao cấp về phát triển nguồn nhân lực trong kỷ nguyên số ngày 15/5 /2017 tại Hà Nội)</w:t>
      </w:r>
    </w:p>
    <w:p w:rsidR="00470F9A" w:rsidRPr="00E40DBC" w:rsidRDefault="00DB78F0" w:rsidP="00470F9A">
      <w:pPr>
        <w:spacing w:before="240" w:after="240" w:line="240" w:lineRule="auto"/>
        <w:jc w:val="both"/>
        <w:textAlignment w:val="baseline"/>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2.4</w:t>
      </w:r>
      <w:r w:rsidR="006B4DCA" w:rsidRPr="00E40DBC">
        <w:rPr>
          <w:rFonts w:ascii="Times New Roman" w:eastAsia="Times New Roman" w:hAnsi="Times New Roman" w:cs="Times New Roman"/>
          <w:b/>
          <w:color w:val="000000" w:themeColor="text1"/>
          <w:sz w:val="26"/>
          <w:szCs w:val="26"/>
        </w:rPr>
        <w:t xml:space="preserve">. Một số giải pháp để nâng cao chất lượng </w:t>
      </w:r>
      <w:r w:rsidR="00470F9A" w:rsidRPr="00E40DBC">
        <w:rPr>
          <w:rFonts w:ascii="Times New Roman" w:eastAsia="Times New Roman" w:hAnsi="Times New Roman" w:cs="Times New Roman"/>
          <w:b/>
          <w:color w:val="000000" w:themeColor="text1"/>
          <w:sz w:val="26"/>
          <w:szCs w:val="26"/>
        </w:rPr>
        <w:t xml:space="preserve">giảng dạy </w:t>
      </w:r>
      <w:r w:rsidR="006B4DCA" w:rsidRPr="00E40DBC">
        <w:rPr>
          <w:rFonts w:ascii="Times New Roman" w:eastAsia="Times New Roman" w:hAnsi="Times New Roman" w:cs="Times New Roman"/>
          <w:b/>
          <w:color w:val="000000" w:themeColor="text1"/>
          <w:sz w:val="26"/>
          <w:szCs w:val="26"/>
        </w:rPr>
        <w:t>môn</w:t>
      </w:r>
      <w:r w:rsidR="00470F9A" w:rsidRPr="00E40DBC">
        <w:rPr>
          <w:rFonts w:ascii="Times New Roman" w:eastAsia="Times New Roman" w:hAnsi="Times New Roman" w:cs="Times New Roman"/>
          <w:b/>
          <w:color w:val="000000" w:themeColor="text1"/>
          <w:sz w:val="26"/>
          <w:szCs w:val="26"/>
        </w:rPr>
        <w:t xml:space="preserve"> chính trị </w:t>
      </w:r>
      <w:r w:rsidR="00FC706B" w:rsidRPr="00E40DBC">
        <w:rPr>
          <w:rFonts w:ascii="Times New Roman" w:eastAsia="Times New Roman" w:hAnsi="Times New Roman" w:cs="Times New Roman"/>
          <w:b/>
          <w:color w:val="000000" w:themeColor="text1"/>
          <w:sz w:val="26"/>
          <w:szCs w:val="26"/>
        </w:rPr>
        <w:t>trong bối cảnh công nghệ 4.0</w:t>
      </w:r>
      <w:r w:rsidR="006B4DCA" w:rsidRPr="00E40DBC">
        <w:rPr>
          <w:rFonts w:ascii="Times New Roman" w:eastAsia="Times New Roman" w:hAnsi="Times New Roman" w:cs="Times New Roman"/>
          <w:b/>
          <w:color w:val="000000" w:themeColor="text1"/>
          <w:sz w:val="26"/>
          <w:szCs w:val="26"/>
        </w:rPr>
        <w:t>.</w:t>
      </w:r>
    </w:p>
    <w:p w:rsidR="00D72682" w:rsidRPr="00E40DBC"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bdr w:val="none" w:sz="0" w:space="0" w:color="auto" w:frame="1"/>
        </w:rPr>
      </w:pPr>
      <w:r w:rsidRPr="00E40DBC">
        <w:rPr>
          <w:rFonts w:ascii="Times New Roman" w:eastAsia="Times New Roman" w:hAnsi="Times New Roman" w:cs="Times New Roman"/>
          <w:i/>
          <w:iCs/>
          <w:color w:val="000000" w:themeColor="text1"/>
          <w:sz w:val="26"/>
          <w:szCs w:val="26"/>
          <w:bdr w:val="none" w:sz="0" w:space="0" w:color="auto" w:frame="1"/>
        </w:rPr>
        <w:t>Một là</w:t>
      </w:r>
      <w:r w:rsidRPr="00E40DBC">
        <w:rPr>
          <w:rFonts w:ascii="Times New Roman" w:eastAsia="Times New Roman" w:hAnsi="Times New Roman" w:cs="Times New Roman"/>
          <w:color w:val="000000" w:themeColor="text1"/>
          <w:sz w:val="26"/>
          <w:szCs w:val="26"/>
          <w:bdr w:val="none" w:sz="0" w:space="0" w:color="auto" w:frame="1"/>
        </w:rPr>
        <w:t>, giảm thời gian thuyết trình của giảng viên, trong một buổi giảng bài, giảng viê</w:t>
      </w:r>
      <w:r w:rsidR="002D4FC2" w:rsidRPr="00E40DBC">
        <w:rPr>
          <w:rFonts w:ascii="Times New Roman" w:eastAsia="Times New Roman" w:hAnsi="Times New Roman" w:cs="Times New Roman"/>
          <w:color w:val="000000" w:themeColor="text1"/>
          <w:sz w:val="26"/>
          <w:szCs w:val="26"/>
          <w:bdr w:val="none" w:sz="0" w:space="0" w:color="auto" w:frame="1"/>
        </w:rPr>
        <w:t xml:space="preserve">n chỉ được thuyết trình tối đa </w:t>
      </w:r>
      <w:r w:rsidRPr="00E40DBC">
        <w:rPr>
          <w:rFonts w:ascii="Times New Roman" w:eastAsia="Times New Roman" w:hAnsi="Times New Roman" w:cs="Times New Roman"/>
          <w:color w:val="000000" w:themeColor="text1"/>
          <w:sz w:val="26"/>
          <w:szCs w:val="26"/>
          <w:bdr w:val="none" w:sz="0" w:space="0" w:color="auto" w:frame="1"/>
        </w:rPr>
        <w:t>5</w:t>
      </w:r>
      <w:r w:rsidR="002D4FC2" w:rsidRPr="00E40DBC">
        <w:rPr>
          <w:rFonts w:ascii="Times New Roman" w:eastAsia="Times New Roman" w:hAnsi="Times New Roman" w:cs="Times New Roman"/>
          <w:color w:val="000000" w:themeColor="text1"/>
          <w:sz w:val="26"/>
          <w:szCs w:val="26"/>
          <w:bdr w:val="none" w:sz="0" w:space="0" w:color="auto" w:frame="1"/>
        </w:rPr>
        <w:t>0</w:t>
      </w:r>
      <w:r w:rsidRPr="00E40DBC">
        <w:rPr>
          <w:rFonts w:ascii="Times New Roman" w:eastAsia="Times New Roman" w:hAnsi="Times New Roman" w:cs="Times New Roman"/>
          <w:color w:val="000000" w:themeColor="text1"/>
          <w:sz w:val="26"/>
          <w:szCs w:val="26"/>
          <w:bdr w:val="none" w:sz="0" w:space="0" w:color="auto" w:frame="1"/>
        </w:rPr>
        <w:t>% tổng thời gian; thời gian còn lại dà</w:t>
      </w:r>
      <w:r w:rsidR="002D4FC2" w:rsidRPr="00E40DBC">
        <w:rPr>
          <w:rFonts w:ascii="Times New Roman" w:eastAsia="Times New Roman" w:hAnsi="Times New Roman" w:cs="Times New Roman"/>
          <w:color w:val="000000" w:themeColor="text1"/>
          <w:sz w:val="26"/>
          <w:szCs w:val="26"/>
          <w:bdr w:val="none" w:sz="0" w:space="0" w:color="auto" w:frame="1"/>
        </w:rPr>
        <w:t xml:space="preserve">nh cho trao đổi, thảo luận; trong buổi học đầu tiên giảng viên trao đổi nội dung thảo luận với lớp </w:t>
      </w:r>
      <w:r w:rsidR="002A38AB" w:rsidRPr="00E40DBC">
        <w:rPr>
          <w:rFonts w:ascii="Times New Roman" w:eastAsia="Times New Roman" w:hAnsi="Times New Roman" w:cs="Times New Roman"/>
          <w:color w:val="000000" w:themeColor="text1"/>
          <w:sz w:val="26"/>
          <w:szCs w:val="26"/>
          <w:bdr w:val="none" w:sz="0" w:space="0" w:color="auto" w:frame="1"/>
        </w:rPr>
        <w:t xml:space="preserve">để các bạn </w:t>
      </w:r>
      <w:proofErr w:type="gramStart"/>
      <w:r w:rsidR="002A38AB" w:rsidRPr="00E40DBC">
        <w:rPr>
          <w:rFonts w:ascii="Times New Roman" w:eastAsia="Times New Roman" w:hAnsi="Times New Roman" w:cs="Times New Roman"/>
          <w:color w:val="000000" w:themeColor="text1"/>
          <w:sz w:val="26"/>
          <w:szCs w:val="26"/>
          <w:bdr w:val="none" w:sz="0" w:space="0" w:color="auto" w:frame="1"/>
        </w:rPr>
        <w:t>sinh</w:t>
      </w:r>
      <w:proofErr w:type="gramEnd"/>
      <w:r w:rsidR="002A38AB" w:rsidRPr="00E40DBC">
        <w:rPr>
          <w:rFonts w:ascii="Times New Roman" w:eastAsia="Times New Roman" w:hAnsi="Times New Roman" w:cs="Times New Roman"/>
          <w:color w:val="000000" w:themeColor="text1"/>
          <w:sz w:val="26"/>
          <w:szCs w:val="26"/>
          <w:bdr w:val="none" w:sz="0" w:space="0" w:color="auto" w:frame="1"/>
        </w:rPr>
        <w:t xml:space="preserve"> viên chuẩn bị thảo luận cho các buổi học tiếp theo.</w:t>
      </w:r>
      <w:r w:rsidR="00D72682" w:rsidRPr="00E40DBC">
        <w:rPr>
          <w:rFonts w:ascii="Times New Roman" w:eastAsia="Times New Roman" w:hAnsi="Times New Roman" w:cs="Times New Roman"/>
          <w:color w:val="000000" w:themeColor="text1"/>
          <w:sz w:val="26"/>
          <w:szCs w:val="26"/>
          <w:bdr w:val="none" w:sz="0" w:space="0" w:color="auto" w:frame="1"/>
        </w:rPr>
        <w:t xml:space="preserve"> Trong chương trình giảng dạy hiện nay, chúng ta có thể sắp xếp và đưa ra các đề tài để sinh viên thảo luận và thuyết trình Ví dụ bài 4 (Chủ nghĩa Tư bản và các giai đoạn phát triển của chủ nghĩa tư bản) chúng ta có thể nêu nội dung thuyết trình như “Cơ hội và thách thức khi Việt Nam nhận đầu tư trực tiếp nước </w:t>
      </w:r>
      <w:proofErr w:type="gramStart"/>
      <w:r w:rsidR="00D72682" w:rsidRPr="00E40DBC">
        <w:rPr>
          <w:rFonts w:ascii="Times New Roman" w:eastAsia="Times New Roman" w:hAnsi="Times New Roman" w:cs="Times New Roman"/>
          <w:color w:val="000000" w:themeColor="text1"/>
          <w:sz w:val="26"/>
          <w:szCs w:val="26"/>
          <w:bdr w:val="none" w:sz="0" w:space="0" w:color="auto" w:frame="1"/>
        </w:rPr>
        <w:t>ngoài ”</w:t>
      </w:r>
      <w:proofErr w:type="gramEnd"/>
      <w:r w:rsidR="00D72682" w:rsidRPr="00E40DBC">
        <w:rPr>
          <w:rFonts w:ascii="Times New Roman" w:eastAsia="Times New Roman" w:hAnsi="Times New Roman" w:cs="Times New Roman"/>
          <w:color w:val="000000" w:themeColor="text1"/>
          <w:sz w:val="26"/>
          <w:szCs w:val="26"/>
          <w:bdr w:val="none" w:sz="0" w:space="0" w:color="auto" w:frame="1"/>
        </w:rPr>
        <w:t>bài 5: Chủ nghĩa xã hội và thời kỳ quá độ lên chủ nghĩa xã hội ở Việt Nam</w:t>
      </w:r>
    </w:p>
    <w:p w:rsidR="00470F9A" w:rsidRPr="00E40DBC"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E40DBC">
        <w:rPr>
          <w:rFonts w:ascii="Times New Roman" w:eastAsia="Times New Roman" w:hAnsi="Times New Roman" w:cs="Times New Roman"/>
          <w:i/>
          <w:iCs/>
          <w:color w:val="000000" w:themeColor="text1"/>
          <w:sz w:val="26"/>
          <w:szCs w:val="26"/>
          <w:bdr w:val="none" w:sz="0" w:space="0" w:color="auto" w:frame="1"/>
        </w:rPr>
        <w:t>Hai là</w:t>
      </w:r>
      <w:r w:rsidRPr="00E40DBC">
        <w:rPr>
          <w:rFonts w:ascii="Times New Roman" w:eastAsia="Times New Roman" w:hAnsi="Times New Roman" w:cs="Times New Roman"/>
          <w:color w:val="000000" w:themeColor="text1"/>
          <w:sz w:val="26"/>
          <w:szCs w:val="26"/>
        </w:rPr>
        <w:t xml:space="preserve">, đổi mới phương pháp giảng dạy của giảng viên </w:t>
      </w:r>
      <w:proofErr w:type="gramStart"/>
      <w:r w:rsidRPr="00E40DBC">
        <w:rPr>
          <w:rFonts w:ascii="Times New Roman" w:eastAsia="Times New Roman" w:hAnsi="Times New Roman" w:cs="Times New Roman"/>
          <w:color w:val="000000" w:themeColor="text1"/>
          <w:sz w:val="26"/>
          <w:szCs w:val="26"/>
        </w:rPr>
        <w:t>theo</w:t>
      </w:r>
      <w:proofErr w:type="gramEnd"/>
      <w:r w:rsidRPr="00E40DBC">
        <w:rPr>
          <w:rFonts w:ascii="Times New Roman" w:eastAsia="Times New Roman" w:hAnsi="Times New Roman" w:cs="Times New Roman"/>
          <w:color w:val="000000" w:themeColor="text1"/>
          <w:sz w:val="26"/>
          <w:szCs w:val="26"/>
        </w:rPr>
        <w:t xml:space="preserve"> hướng tích cực, lấy học viên làm trung tâm. Trong đó, phương pháp giảng dạy của giảng viên phải khuyến khích học viên tự học hỏi, tự phát huy sáng kiến, giảng viên đóng vai trò là người hướng dẫn. Tạo cơ hội cho học viên tham gia tích cực vào quá trình dạy học; giảng viên đóng vai trò là nguồn thông tin chính, nhưng cũng là người thúc đẩy </w:t>
      </w:r>
      <w:r w:rsidR="002A38AB" w:rsidRPr="00E40DBC">
        <w:rPr>
          <w:rFonts w:ascii="Times New Roman" w:eastAsia="Times New Roman" w:hAnsi="Times New Roman" w:cs="Times New Roman"/>
          <w:color w:val="000000" w:themeColor="text1"/>
          <w:sz w:val="26"/>
          <w:szCs w:val="26"/>
        </w:rPr>
        <w:t>quá trình học của học viên</w:t>
      </w:r>
      <w:r w:rsidRPr="00E40DBC">
        <w:rPr>
          <w:rFonts w:ascii="Times New Roman" w:eastAsia="Times New Roman" w:hAnsi="Times New Roman" w:cs="Times New Roman"/>
          <w:color w:val="000000" w:themeColor="text1"/>
          <w:sz w:val="26"/>
          <w:szCs w:val="26"/>
        </w:rPr>
        <w:t xml:space="preserve">. Bài học được sử dụng chủ yếu để phân tích, tìm hiểu những kiến thức cơ bản và thực hành đòi hỏi </w:t>
      </w:r>
      <w:r w:rsidRPr="00E40DBC">
        <w:rPr>
          <w:rFonts w:ascii="Times New Roman" w:eastAsia="Times New Roman" w:hAnsi="Times New Roman" w:cs="Times New Roman"/>
          <w:color w:val="000000" w:themeColor="text1"/>
          <w:sz w:val="26"/>
          <w:szCs w:val="26"/>
        </w:rPr>
        <w:lastRenderedPageBreak/>
        <w:t xml:space="preserve">tư duy như: phân tích, tranh luận, áp dụng, sáng tạo và ra quyết định. Những kiến thức thông thường, những dữ kiện thì học viên sẽ tự tìm kiếm trong các loại tài liệu tham khảo từ các nguồn. Vì vậy, để nâng cao chất lượng bài giảng, trong quá trình giảng dạy người giảng viên cần sử dụng linh hoạt, sáng tạo tổng hợp </w:t>
      </w:r>
      <w:r w:rsidR="00D72682" w:rsidRPr="00E40DBC">
        <w:rPr>
          <w:rFonts w:ascii="Times New Roman" w:eastAsia="Times New Roman" w:hAnsi="Times New Roman" w:cs="Times New Roman"/>
          <w:color w:val="000000" w:themeColor="text1"/>
          <w:sz w:val="26"/>
          <w:szCs w:val="26"/>
        </w:rPr>
        <w:t xml:space="preserve">nhiều </w:t>
      </w:r>
      <w:r w:rsidRPr="00E40DBC">
        <w:rPr>
          <w:rFonts w:ascii="Times New Roman" w:eastAsia="Times New Roman" w:hAnsi="Times New Roman" w:cs="Times New Roman"/>
          <w:color w:val="000000" w:themeColor="text1"/>
          <w:sz w:val="26"/>
          <w:szCs w:val="26"/>
        </w:rPr>
        <w:t>phương pháp như: phương pháp dạy học nêu và giải quyết vấn đề, phương pháp tổ chức học viên theo nhóm hợp tác, phương pháp thuyết trình của giảng viên kết hợp với sử dụng giáo án điện tử, trong đó:</w:t>
      </w:r>
    </w:p>
    <w:p w:rsidR="00470F9A" w:rsidRPr="00E40DBC"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E40DBC">
        <w:rPr>
          <w:rFonts w:ascii="Times New Roman" w:eastAsia="Times New Roman" w:hAnsi="Times New Roman" w:cs="Times New Roman"/>
          <w:i/>
          <w:iCs/>
          <w:color w:val="000000" w:themeColor="text1"/>
          <w:sz w:val="26"/>
          <w:szCs w:val="26"/>
          <w:bdr w:val="none" w:sz="0" w:space="0" w:color="auto" w:frame="1"/>
        </w:rPr>
        <w:t>Đối với phương pháp dạy học nêu và giải quyết vấn đề,</w:t>
      </w:r>
      <w:r w:rsidRPr="00E40DBC">
        <w:rPr>
          <w:rFonts w:ascii="Times New Roman" w:eastAsia="Times New Roman" w:hAnsi="Times New Roman" w:cs="Times New Roman"/>
          <w:color w:val="000000" w:themeColor="text1"/>
          <w:sz w:val="26"/>
          <w:szCs w:val="26"/>
        </w:rPr>
        <w:t> giảng viên đặt ra những tình huống có vấn đề và điều khiển hoạt động của học viên nhằm giúp họ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học viên là người trực tiếp tái tạo lại kiến thức chứ không phải là giảng viên làm thay.</w:t>
      </w:r>
    </w:p>
    <w:p w:rsidR="00470F9A" w:rsidRPr="00E40DBC"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E40DBC">
        <w:rPr>
          <w:rFonts w:ascii="Times New Roman" w:eastAsia="Times New Roman" w:hAnsi="Times New Roman" w:cs="Times New Roman"/>
          <w:i/>
          <w:iCs/>
          <w:color w:val="000000" w:themeColor="text1"/>
          <w:sz w:val="26"/>
          <w:szCs w:val="26"/>
          <w:bdr w:val="none" w:sz="0" w:space="0" w:color="auto" w:frame="1"/>
        </w:rPr>
        <w:t>Đối với phương pháp giảng dạy tổ chức học viên theo nhóm hợp tác,</w:t>
      </w:r>
      <w:r w:rsidRPr="00E40DBC">
        <w:rPr>
          <w:rFonts w:ascii="Times New Roman" w:eastAsia="Times New Roman" w:hAnsi="Times New Roman" w:cs="Times New Roman"/>
          <w:color w:val="000000" w:themeColor="text1"/>
          <w:sz w:val="26"/>
          <w:szCs w:val="26"/>
        </w:rPr>
        <w:t xml:space="preserve"> giảng viên giao các nhiệm vụ cho nhóm học viên thực hiện, từ đó học viên tích cực tìm tòi tài liệu, nghiên cứu thực tiễn để hoàn thành nhiệm vụ được giao, bên cạnh đó giảng viên luôn quan tâm định hướng hoạt động đọc, nghiên cứu của học viên để họ thực hiện đúng mục tiêu đề ra. </w:t>
      </w:r>
      <w:proofErr w:type="gramStart"/>
      <w:r w:rsidRPr="00E40DBC">
        <w:rPr>
          <w:rFonts w:ascii="Times New Roman" w:eastAsia="Times New Roman" w:hAnsi="Times New Roman" w:cs="Times New Roman"/>
          <w:color w:val="000000" w:themeColor="text1"/>
          <w:sz w:val="26"/>
          <w:szCs w:val="26"/>
        </w:rPr>
        <w:t>Ở đây học viên được tập dượt kỹ năng nghiên cứu tài liệu mới một cách khoa học, biết phân tích, phê phán những ý kiến khác nhau trước một chủ đề nêu ra.</w:t>
      </w:r>
      <w:proofErr w:type="gramEnd"/>
    </w:p>
    <w:p w:rsidR="00470F9A" w:rsidRPr="00E40DBC"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E40DBC">
        <w:rPr>
          <w:rFonts w:ascii="Times New Roman" w:eastAsia="Times New Roman" w:hAnsi="Times New Roman" w:cs="Times New Roman"/>
          <w:i/>
          <w:iCs/>
          <w:color w:val="000000" w:themeColor="text1"/>
          <w:sz w:val="26"/>
          <w:szCs w:val="26"/>
          <w:bdr w:val="none" w:sz="0" w:space="0" w:color="auto" w:frame="1"/>
        </w:rPr>
        <w:t>Ba là</w:t>
      </w:r>
      <w:r w:rsidRPr="00E40DBC">
        <w:rPr>
          <w:rFonts w:ascii="Times New Roman" w:eastAsia="Times New Roman" w:hAnsi="Times New Roman" w:cs="Times New Roman"/>
          <w:color w:val="000000" w:themeColor="text1"/>
          <w:sz w:val="26"/>
          <w:szCs w:val="26"/>
        </w:rPr>
        <w:t>, 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học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E40DBC">
        <w:rPr>
          <w:rFonts w:ascii="Times New Roman" w:eastAsia="Times New Roman" w:hAnsi="Times New Roman" w:cs="Times New Roman"/>
          <w:color w:val="000000" w:themeColor="text1"/>
          <w:sz w:val="26"/>
          <w:szCs w:val="26"/>
          <w:bdr w:val="none" w:sz="0" w:space="0" w:color="auto" w:frame="1"/>
        </w:rPr>
        <w:t>Như vậy, giảng dạy lý luận chính trị phải xuất phát từ thực tiễn đời sống xã hội và phải trở lại phục vụ, giải quyết các vấn đề đặt ra trong đời sống xã hội, do đó đòi hỏi phương pháp dạy và học lý luận chính trị cũng phải rất thực tiễn và không ngừng được đổi mới. Trong bối cảnh hiện nay, trước hàng loạt vấn đề mới đặt ra từ đời sống xã hội sinh động của đất nước và thế giới, việc truyền bá một chiều, áp đặt, duy ý chí từ phía giảng viên sẽ không còn phù hợp. Do đó, đổi mới </w:t>
      </w:r>
      <w:r w:rsidRPr="00E40DBC">
        <w:rPr>
          <w:rFonts w:ascii="Times New Roman" w:eastAsia="Times New Roman" w:hAnsi="Times New Roman" w:cs="Times New Roman"/>
          <w:color w:val="000000" w:themeColor="text1"/>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học viên, kết hợp với ứng dụng hiệu quả công nghệ thông tin và các phương tiện hiện đại... tiếp tục được xem là giải pháp hữu ích.</w:t>
      </w:r>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E40DBC">
        <w:rPr>
          <w:rFonts w:ascii="Times New Roman" w:eastAsia="Times New Roman" w:hAnsi="Times New Roman" w:cs="Times New Roman"/>
          <w:color w:val="000000" w:themeColor="text1"/>
          <w:sz w:val="26"/>
          <w:szCs w:val="26"/>
        </w:rPr>
        <w:t>Thứ nhất, giảng viên phải thực sự là người tâm huyết với nghề nghiệp và có phông kiến thức sâu rộng.</w:t>
      </w:r>
      <w:proofErr w:type="gramEnd"/>
      <w:r w:rsidRPr="00E40DBC">
        <w:rPr>
          <w:rFonts w:ascii="Times New Roman" w:eastAsia="Times New Roman" w:hAnsi="Times New Roman" w:cs="Times New Roman"/>
          <w:color w:val="000000" w:themeColor="text1"/>
          <w:sz w:val="26"/>
          <w:szCs w:val="26"/>
        </w:rPr>
        <w:t xml:space="preserve"> Để đổi mới phương pháp giảng dạy lý luận có kết quả, trước hết mỗi giảng viên phải tự nhìn lại mình về kiến thức chuyên ngành, liên ngành và phương pháp giảng dạy, rút kinh nghiệm đồng thời phải bổ sung những phần còn yếu, còn thiếu. Mỗi giảng viên phải tự mình ý thức việc tự học để không ngừng nâng cao hiểu biết, trau dồi về chuyên môn nghiệp vụ; ngoài chuyên ngành của mình phải có phông kiến thức rộng, ít nhất cũng phải nắm vững các bộ môn lý luận Mác – Lênin; lịch sử Đảng, tư tưởng Hồ Chí Minh… giữa các bộ môn đó có mối quan hệ khăng khít, gắn bó chặt chẽ với nhau, bổ sung, hỗ trợ cho nhau trong mỗi bài giảng. Nhất là phải nắm chắc triết học Mác – Lênin, </w:t>
      </w:r>
      <w:r w:rsidRPr="00E40DBC">
        <w:rPr>
          <w:rFonts w:ascii="Times New Roman" w:eastAsia="Times New Roman" w:hAnsi="Times New Roman" w:cs="Times New Roman"/>
          <w:color w:val="000000" w:themeColor="text1"/>
          <w:sz w:val="26"/>
          <w:szCs w:val="26"/>
        </w:rPr>
        <w:lastRenderedPageBreak/>
        <w:t>bởi triết học trang bị thế giới quan, nhân sinh quan, phép biện chứng, phương pháp luận khoa học…giúp cho giảng viên soạn và trình bày bài giảng có hệ thống logíc và giàu sức thuyết phục. </w:t>
      </w:r>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E40DBC">
        <w:rPr>
          <w:rFonts w:ascii="Times New Roman" w:eastAsia="Times New Roman" w:hAnsi="Times New Roman" w:cs="Times New Roman"/>
          <w:color w:val="000000" w:themeColor="text1"/>
          <w:sz w:val="26"/>
          <w:szCs w:val="26"/>
        </w:rPr>
        <w:t>Có kiến thức rộng, giảng viên cần phải đầu tư chiều sâu cho chuyên ngành của mình giảng dạy.</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Người giảng viên thực sự yêu nghề luôn chịu khó học tập cầu tiến bộ, luôn dành tâm sức cho bài giảng.</w:t>
      </w:r>
      <w:proofErr w:type="gramEnd"/>
      <w:r w:rsidRPr="00E40DBC">
        <w:rPr>
          <w:rFonts w:ascii="Times New Roman" w:eastAsia="Times New Roman" w:hAnsi="Times New Roman" w:cs="Times New Roman"/>
          <w:color w:val="000000" w:themeColor="text1"/>
          <w:sz w:val="26"/>
          <w:szCs w:val="26"/>
        </w:rPr>
        <w:t xml:space="preserve"> Trước mỗi buổi dạy, tiết dạy họ luôn </w:t>
      </w:r>
      <w:proofErr w:type="gramStart"/>
      <w:r w:rsidRPr="00E40DBC">
        <w:rPr>
          <w:rFonts w:ascii="Times New Roman" w:eastAsia="Times New Roman" w:hAnsi="Times New Roman" w:cs="Times New Roman"/>
          <w:color w:val="000000" w:themeColor="text1"/>
          <w:sz w:val="26"/>
          <w:szCs w:val="26"/>
        </w:rPr>
        <w:t>trăn</w:t>
      </w:r>
      <w:proofErr w:type="gramEnd"/>
      <w:r w:rsidRPr="00E40DBC">
        <w:rPr>
          <w:rFonts w:ascii="Times New Roman" w:eastAsia="Times New Roman" w:hAnsi="Times New Roman" w:cs="Times New Roman"/>
          <w:color w:val="000000" w:themeColor="text1"/>
          <w:sz w:val="26"/>
          <w:szCs w:val="26"/>
        </w:rPr>
        <w:t xml:space="preserve"> trở nên sử dụng những phương pháp nào cho bài giảng và sau đó tự rút kinh nghiệm, nhằm không ngừng hoàn thiện nghề nghiệp của mình. </w:t>
      </w:r>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E40DBC">
        <w:rPr>
          <w:rFonts w:ascii="Times New Roman" w:eastAsia="Times New Roman" w:hAnsi="Times New Roman" w:cs="Times New Roman"/>
          <w:color w:val="000000" w:themeColor="text1"/>
          <w:sz w:val="26"/>
          <w:szCs w:val="26"/>
        </w:rPr>
        <w:t>Thứ hai, giảng dạy các môn lý luận Mác – Lênin nhất thiết phải liên hệ với thực tiễn, gắn liền lý luận với thực tiễn.</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Bài giảng muốn sinh động giàu sức thuyết phục, giảng viên cần phải liên hệ với thực tiễn của thế giới, của đất nước; của địa phương; của bản thân mỗi học viên.</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Về sự liên hệ này tuỳ thuộc vào khả năng của mỗi giảng viên, có thể giảng viên tự liên hệ trong bài giảng và chỉ cho học viên thấy rõ điều đó được thể hiện trong thực tế cuộc sống.</w:t>
      </w:r>
      <w:proofErr w:type="gramEnd"/>
      <w:r w:rsidRPr="00E40DBC">
        <w:rPr>
          <w:rFonts w:ascii="Times New Roman" w:eastAsia="Times New Roman" w:hAnsi="Times New Roman" w:cs="Times New Roman"/>
          <w:color w:val="000000" w:themeColor="text1"/>
          <w:sz w:val="26"/>
          <w:szCs w:val="26"/>
        </w:rPr>
        <w:t xml:space="preserve"> Về thực tiễn thì các học viên trường Chính trị vô cùng phong phú, vì thế giảng viên có thể gợi mở, đàm thoại với học viên, dẫn ra những thực tiễn của địa phương, đát nước hay cá nhân và từ đó khái quát làm sáng tỏ về mặt lý luận. Theo chúng tôi, một trong những nguyên nhân dẫ đến kết quả đào tạo chưa cao là do phương pháp giảng dạy của chúng ta chưa chú trọng liên hệ với thực tiễn. Vì thế, sau khi học viên</w:t>
      </w:r>
      <w:proofErr w:type="gramStart"/>
      <w:r w:rsidRPr="00E40DBC">
        <w:rPr>
          <w:rFonts w:ascii="Times New Roman" w:eastAsia="Times New Roman" w:hAnsi="Times New Roman" w:cs="Times New Roman"/>
          <w:color w:val="000000" w:themeColor="text1"/>
          <w:sz w:val="26"/>
          <w:szCs w:val="26"/>
        </w:rPr>
        <w:t>  tốt</w:t>
      </w:r>
      <w:proofErr w:type="gramEnd"/>
      <w:r w:rsidRPr="00E40DBC">
        <w:rPr>
          <w:rFonts w:ascii="Times New Roman" w:eastAsia="Times New Roman" w:hAnsi="Times New Roman" w:cs="Times New Roman"/>
          <w:color w:val="000000" w:themeColor="text1"/>
          <w:sz w:val="26"/>
          <w:szCs w:val="26"/>
        </w:rPr>
        <w:t xml:space="preserve"> nghiệp ra trường phần lớn chưa biết vận dụng lý luận đã học vào trong thực tiễn công tác của địa phương, cũng như của bản thân mình. </w:t>
      </w:r>
      <w:proofErr w:type="gramStart"/>
      <w:r w:rsidRPr="00E40DBC">
        <w:rPr>
          <w:rFonts w:ascii="Times New Roman" w:eastAsia="Times New Roman" w:hAnsi="Times New Roman" w:cs="Times New Roman"/>
          <w:color w:val="000000" w:themeColor="text1"/>
          <w:sz w:val="26"/>
          <w:szCs w:val="26"/>
        </w:rPr>
        <w:t>Các bộ môn lý luận Mác – Lênin có mặt trong tất cả các lĩnh vực của cuộc sống, từ vấn đề nhỏ nhặt nhất trong sinh hoạt đời thường đến những vấn đề trọng đại của đất nước.</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Vì thế, một trong những vấn đề đổi mới phương pháp giảng dạy lý luận ở trường Chính trị nhất thiết phải chú trọng liên hệ với thực tiễn mới nâng cao được chất lượng, hiệu quả đào tạo.</w:t>
      </w:r>
      <w:proofErr w:type="gramEnd"/>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E40DBC">
        <w:rPr>
          <w:rFonts w:ascii="Times New Roman" w:eastAsia="Times New Roman" w:hAnsi="Times New Roman" w:cs="Times New Roman"/>
          <w:color w:val="000000" w:themeColor="text1"/>
          <w:sz w:val="26"/>
          <w:szCs w:val="26"/>
        </w:rPr>
        <w:t>Thứ ba, Giảng viên phải nắm được đối tượng học viên và cơ sở vật chất, trang thiết bị phục vụ giảng dạy.</w:t>
      </w:r>
      <w:proofErr w:type="gramEnd"/>
      <w:r w:rsidRPr="00E40DBC">
        <w:rPr>
          <w:rFonts w:ascii="Times New Roman" w:eastAsia="Times New Roman" w:hAnsi="Times New Roman" w:cs="Times New Roman"/>
          <w:color w:val="000000" w:themeColor="text1"/>
          <w:sz w:val="26"/>
          <w:szCs w:val="26"/>
        </w:rPr>
        <w:t xml:space="preserve"> Khi được khoa, trường phân công đến giảng dạy tại một lớp nào đó, giảng viên cần có sự liên hệ với phòng đào tạo của trường hoặc trung tâm Chính trị huyện tìm hiểu và nắm được cụ thể đối tượng của lớp học, cơ sở vật chất, thiết bị phục vụ giảng dạy. </w:t>
      </w:r>
      <w:proofErr w:type="gramStart"/>
      <w:r w:rsidRPr="00E40DBC">
        <w:rPr>
          <w:rFonts w:ascii="Times New Roman" w:eastAsia="Times New Roman" w:hAnsi="Times New Roman" w:cs="Times New Roman"/>
          <w:color w:val="000000" w:themeColor="text1"/>
          <w:sz w:val="26"/>
          <w:szCs w:val="26"/>
        </w:rPr>
        <w:t>Trên cơ sở đó, giảng viên chủ động có kế hoạch cho từng bài giảng, tiết giảng sẽ sử dụng những phương pháp nào, thiết bị gì cho phù hợp thì sẽ đạt được hiệu quả cao.</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Hiện nay, các lớp học viên không phải đều tập trung về trường mà có thể học tại các trung tâm Chính trị của huyện, thị.</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Mặt khác, đối tượng học viên trường Chính trị không thuần nhất như sinh viên trường đại học, cao đẳng.</w:t>
      </w:r>
      <w:proofErr w:type="gramEnd"/>
      <w:r w:rsidRPr="00E40DBC">
        <w:rPr>
          <w:rFonts w:ascii="Times New Roman" w:eastAsia="Times New Roman" w:hAnsi="Times New Roman" w:cs="Times New Roman"/>
          <w:color w:val="000000" w:themeColor="text1"/>
          <w:sz w:val="26"/>
          <w:szCs w:val="26"/>
        </w:rPr>
        <w:t xml:space="preserve"> Do đó, nắm được đối tượng học viên sẽ giúp cho giảng viên chủ động phối hợp các phương pháp và sử dụng thiết bị dạy học phù hợp để đạt hiệu quả tối ưu.</w:t>
      </w:r>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E40DBC">
        <w:rPr>
          <w:rFonts w:ascii="Times New Roman" w:eastAsia="Times New Roman" w:hAnsi="Times New Roman" w:cs="Times New Roman"/>
          <w:color w:val="000000" w:themeColor="text1"/>
          <w:sz w:val="26"/>
          <w:szCs w:val="26"/>
        </w:rPr>
        <w:t>Theo chúng tôi, không có một phương pháp dạy học nào tối ưu cho tất cả mọi người, vì dạy học vừa là khoa học vừa là nghệ thuật.</w:t>
      </w:r>
      <w:proofErr w:type="gramEnd"/>
      <w:r w:rsidRPr="00E40DBC">
        <w:rPr>
          <w:rFonts w:ascii="Times New Roman" w:eastAsia="Times New Roman" w:hAnsi="Times New Roman" w:cs="Times New Roman"/>
          <w:color w:val="000000" w:themeColor="text1"/>
          <w:sz w:val="26"/>
          <w:szCs w:val="26"/>
        </w:rPr>
        <w:t xml:space="preserve"> Khoa học ở chỗ giảng viên phải bảo đảm nội dung, chương trình, mục tiêu đào tạo…nghệ thuật là giảng viên phải tuỳ </w:t>
      </w:r>
      <w:proofErr w:type="gramStart"/>
      <w:r w:rsidRPr="00E40DBC">
        <w:rPr>
          <w:rFonts w:ascii="Times New Roman" w:eastAsia="Times New Roman" w:hAnsi="Times New Roman" w:cs="Times New Roman"/>
          <w:color w:val="000000" w:themeColor="text1"/>
          <w:sz w:val="26"/>
          <w:szCs w:val="26"/>
        </w:rPr>
        <w:t>theo</w:t>
      </w:r>
      <w:proofErr w:type="gramEnd"/>
      <w:r w:rsidRPr="00E40DBC">
        <w:rPr>
          <w:rFonts w:ascii="Times New Roman" w:eastAsia="Times New Roman" w:hAnsi="Times New Roman" w:cs="Times New Roman"/>
          <w:color w:val="000000" w:themeColor="text1"/>
          <w:sz w:val="26"/>
          <w:szCs w:val="26"/>
        </w:rPr>
        <w:t xml:space="preserve"> đối tượng, tình hình cụ thể của lớp học mà có cách thức giảng dạy đáp ứng yêu cầu, đạt chất lượng, hiệu quả cao. </w:t>
      </w:r>
      <w:proofErr w:type="gramStart"/>
      <w:r w:rsidRPr="00E40DBC">
        <w:rPr>
          <w:rFonts w:ascii="Times New Roman" w:eastAsia="Times New Roman" w:hAnsi="Times New Roman" w:cs="Times New Roman"/>
          <w:color w:val="000000" w:themeColor="text1"/>
          <w:sz w:val="26"/>
          <w:szCs w:val="26"/>
        </w:rPr>
        <w:t>Vì thế, đổi mới phương pháp giảng dạy phụ thuộc vào bản thân mỗi giảng viên chứ không ngồi chờ cấp trên nghĩ ra.</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 xml:space="preserve">Nhất là trong giai đoạn hiện nay, mỗi giảng viên phải chủ động suy nghĩ tìm tòi, đổi mới phương pháp giảng dạy, nâng cao chất </w:t>
      </w:r>
      <w:r w:rsidRPr="00E40DBC">
        <w:rPr>
          <w:rFonts w:ascii="Times New Roman" w:eastAsia="Times New Roman" w:hAnsi="Times New Roman" w:cs="Times New Roman"/>
          <w:color w:val="000000" w:themeColor="text1"/>
          <w:sz w:val="26"/>
          <w:szCs w:val="26"/>
        </w:rPr>
        <w:lastRenderedPageBreak/>
        <w:t>lượng, hiệu quả.</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Nếu giảng viên không quan tâm chú trọng đổi mới phương pháp giảng dạy là tự đào thải mình.</w:t>
      </w:r>
      <w:proofErr w:type="gramEnd"/>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E40DBC">
        <w:rPr>
          <w:rFonts w:ascii="Times New Roman" w:eastAsia="Times New Roman" w:hAnsi="Times New Roman" w:cs="Times New Roman"/>
          <w:color w:val="000000" w:themeColor="text1"/>
          <w:sz w:val="26"/>
          <w:szCs w:val="26"/>
        </w:rPr>
        <w:t>Thứ tư, Một trong những yêu cầu cấp thiết hiện nay đối với giảng viên lý luận chính trị là phải sử dụng các phương tiện kỹ thuật trong nghiên cứu và giảng dạy.</w:t>
      </w:r>
      <w:proofErr w:type="gramEnd"/>
      <w:r w:rsidRPr="00E40DBC">
        <w:rPr>
          <w:rFonts w:ascii="Times New Roman" w:eastAsia="Times New Roman" w:hAnsi="Times New Roman" w:cs="Times New Roman"/>
          <w:color w:val="000000" w:themeColor="text1"/>
          <w:sz w:val="26"/>
          <w:szCs w:val="26"/>
        </w:rPr>
        <w:t xml:space="preserve"> Các phương tiện đó bao gồm: </w:t>
      </w:r>
      <w:proofErr w:type="gramStart"/>
      <w:r w:rsidRPr="00E40DBC">
        <w:rPr>
          <w:rFonts w:ascii="Times New Roman" w:eastAsia="Times New Roman" w:hAnsi="Times New Roman" w:cs="Times New Roman"/>
          <w:color w:val="000000" w:themeColor="text1"/>
          <w:sz w:val="26"/>
          <w:szCs w:val="26"/>
        </w:rPr>
        <w:t>Vi</w:t>
      </w:r>
      <w:proofErr w:type="gramEnd"/>
      <w:r w:rsidRPr="00E40DBC">
        <w:rPr>
          <w:rFonts w:ascii="Times New Roman" w:eastAsia="Times New Roman" w:hAnsi="Times New Roman" w:cs="Times New Roman"/>
          <w:color w:val="000000" w:themeColor="text1"/>
          <w:sz w:val="26"/>
          <w:szCs w:val="26"/>
        </w:rPr>
        <w:t xml:space="preserve"> tính, radio, ghi âm, vidio, đèn chiếu, chiếu phim…Các phương tiện này nhằm bổ sung và làm phong phú thêm cho những nội dung của bài giảng; thay đổi cách học và phương pháp học, tạo sự hứng thú, kích thích tìm tòi, đi sâu nghiên cứu của học viên. Làm cho học viên phát huy được tính chủ </w:t>
      </w:r>
      <w:proofErr w:type="gramStart"/>
      <w:r w:rsidRPr="00E40DBC">
        <w:rPr>
          <w:rFonts w:ascii="Times New Roman" w:eastAsia="Times New Roman" w:hAnsi="Times New Roman" w:cs="Times New Roman"/>
          <w:color w:val="000000" w:themeColor="text1"/>
          <w:sz w:val="26"/>
          <w:szCs w:val="26"/>
        </w:rPr>
        <w:t>động,</w:t>
      </w:r>
      <w:proofErr w:type="gramEnd"/>
      <w:r w:rsidRPr="00E40DBC">
        <w:rPr>
          <w:rFonts w:ascii="Times New Roman" w:eastAsia="Times New Roman" w:hAnsi="Times New Roman" w:cs="Times New Roman"/>
          <w:color w:val="000000" w:themeColor="text1"/>
          <w:sz w:val="26"/>
          <w:szCs w:val="26"/>
        </w:rPr>
        <w:t xml:space="preserve"> sáng tạo. </w:t>
      </w:r>
      <w:proofErr w:type="gramStart"/>
      <w:r w:rsidRPr="00E40DBC">
        <w:rPr>
          <w:rFonts w:ascii="Times New Roman" w:eastAsia="Times New Roman" w:hAnsi="Times New Roman" w:cs="Times New Roman"/>
          <w:color w:val="000000" w:themeColor="text1"/>
          <w:sz w:val="26"/>
          <w:szCs w:val="26"/>
        </w:rPr>
        <w:t>Sử dụng các phương tiện kỹ thuật nhằm thay đổi phương pháp dạy chay, hcọ chay; giúp học viên tiếp cận được khoa học kỹ thuật, gợi mở cho những người làm công tác xã hội gắn lý luận với thực tiễn, gắn học với hành.</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Đây là một trong những phương pháp mà người giảng viên phải thực hiện trong đổi mới phương pháp giảng lý luận.</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Hiện nay, có nhiều trung tâm đào tạo cũng chưa được trang bị đầy đủ các trang thiết bị dạy học.</w:t>
      </w:r>
      <w:proofErr w:type="gramEnd"/>
      <w:r w:rsidRPr="00E40DBC">
        <w:rPr>
          <w:rFonts w:ascii="Times New Roman" w:eastAsia="Times New Roman" w:hAnsi="Times New Roman" w:cs="Times New Roman"/>
          <w:color w:val="000000" w:themeColor="text1"/>
          <w:sz w:val="26"/>
          <w:szCs w:val="26"/>
        </w:rPr>
        <w:t xml:space="preserve"> Trước sự phát triển mạnh mẽ của khoa học, công nghệ hiện đại, sự bùng nổ của công nghệ thông tin, giảng viên phải sử dụng thành tạo </w:t>
      </w:r>
      <w:proofErr w:type="gramStart"/>
      <w:r w:rsidRPr="00E40DBC">
        <w:rPr>
          <w:rFonts w:ascii="Times New Roman" w:eastAsia="Times New Roman" w:hAnsi="Times New Roman" w:cs="Times New Roman"/>
          <w:color w:val="000000" w:themeColor="text1"/>
          <w:sz w:val="26"/>
          <w:szCs w:val="26"/>
        </w:rPr>
        <w:t>vi</w:t>
      </w:r>
      <w:proofErr w:type="gramEnd"/>
      <w:r w:rsidRPr="00E40DBC">
        <w:rPr>
          <w:rFonts w:ascii="Times New Roman" w:eastAsia="Times New Roman" w:hAnsi="Times New Roman" w:cs="Times New Roman"/>
          <w:color w:val="000000" w:themeColor="text1"/>
          <w:sz w:val="26"/>
          <w:szCs w:val="26"/>
        </w:rPr>
        <w:t xml:space="preserve"> tính. </w:t>
      </w:r>
      <w:proofErr w:type="gramStart"/>
      <w:r w:rsidRPr="00E40DBC">
        <w:rPr>
          <w:rFonts w:ascii="Times New Roman" w:eastAsia="Times New Roman" w:hAnsi="Times New Roman" w:cs="Times New Roman"/>
          <w:color w:val="000000" w:themeColor="text1"/>
          <w:sz w:val="26"/>
          <w:szCs w:val="26"/>
        </w:rPr>
        <w:t>Đây là một trong những phương tiện hỗ trợ đắc lực, có hiệu quả cho việc đổi mới phương pháp giảng dạy của giảng viên.</w:t>
      </w:r>
      <w:proofErr w:type="gramEnd"/>
      <w:r w:rsidRPr="00E40DBC">
        <w:rPr>
          <w:rFonts w:ascii="Times New Roman" w:eastAsia="Times New Roman" w:hAnsi="Times New Roman" w:cs="Times New Roman"/>
          <w:color w:val="000000" w:themeColor="text1"/>
          <w:sz w:val="26"/>
          <w:szCs w:val="26"/>
        </w:rPr>
        <w:t xml:space="preserve"> Vi tính giúp cho giảng viên soạn bài giảng PoWer Point, giới thiệu giáo trình, tài liệu tham khảo, hình ảnh hay thước phim minh hoạ…Tuy nhiên, chúng ta cũng không nên lạm dụng vi tính trong giảng dạy và xem nó như là cái mốt, và coi đó là toàn bộ sự đổi mới phương pháp dạy học. </w:t>
      </w:r>
      <w:r w:rsidRPr="00E40DBC">
        <w:rPr>
          <w:rFonts w:ascii="Times New Roman" w:eastAsia="Times New Roman" w:hAnsi="Times New Roman" w:cs="Times New Roman"/>
          <w:color w:val="000000" w:themeColor="text1"/>
          <w:sz w:val="26"/>
          <w:szCs w:val="26"/>
        </w:rPr>
        <w:br/>
      </w:r>
      <w:proofErr w:type="gramStart"/>
      <w:r w:rsidRPr="00E40DBC">
        <w:rPr>
          <w:rFonts w:ascii="Times New Roman" w:eastAsia="Times New Roman" w:hAnsi="Times New Roman" w:cs="Times New Roman"/>
          <w:color w:val="000000" w:themeColor="text1"/>
          <w:sz w:val="26"/>
          <w:szCs w:val="26"/>
        </w:rPr>
        <w:t>Thứ năm, Đổi mới phương pháp giảng dạy cần gắn liền với nghiên cứu khoa học.</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Người giảng viên trường Chính trị cần chú trọng nghiên cứu khoa học và xem đây là một nhiệm vụ không thể thiếu trong đổi mới phương pháp.</w:t>
      </w:r>
      <w:proofErr w:type="gramEnd"/>
      <w:r w:rsidRPr="00E40DBC">
        <w:rPr>
          <w:rFonts w:ascii="Times New Roman" w:eastAsia="Times New Roman" w:hAnsi="Times New Roman" w:cs="Times New Roman"/>
          <w:color w:val="000000" w:themeColor="text1"/>
          <w:sz w:val="26"/>
          <w:szCs w:val="26"/>
        </w:rPr>
        <w:t xml:space="preserve"> Theo chúng tôi, một trong những nguyên nhân của việc đổi mới phương pháp dạy học </w:t>
      </w:r>
      <w:proofErr w:type="gramStart"/>
      <w:r w:rsidRPr="00E40DBC">
        <w:rPr>
          <w:rFonts w:ascii="Times New Roman" w:eastAsia="Times New Roman" w:hAnsi="Times New Roman" w:cs="Times New Roman"/>
          <w:color w:val="000000" w:themeColor="text1"/>
          <w:sz w:val="26"/>
          <w:szCs w:val="26"/>
        </w:rPr>
        <w:t>theo</w:t>
      </w:r>
      <w:proofErr w:type="gramEnd"/>
      <w:r w:rsidRPr="00E40DBC">
        <w:rPr>
          <w:rFonts w:ascii="Times New Roman" w:eastAsia="Times New Roman" w:hAnsi="Times New Roman" w:cs="Times New Roman"/>
          <w:color w:val="000000" w:themeColor="text1"/>
          <w:sz w:val="26"/>
          <w:szCs w:val="26"/>
        </w:rPr>
        <w:t xml:space="preserve"> lối cũ là do giảng viên chưa thực sự chịu khó nghiên cứu khoa học. Nghiên cứu khoa học là động lực thúc đẩy say mê nghề nghiệp, giúp cho giảng viên làm chủ được tri thức trên cơ sở độc lập suy nghĩ, sáng tạo, biết vận dụng tri thức vào bài giảng cũng như thực tiễn cuộc sống. </w:t>
      </w:r>
      <w:proofErr w:type="gramStart"/>
      <w:r w:rsidRPr="00E40DBC">
        <w:rPr>
          <w:rFonts w:ascii="Times New Roman" w:eastAsia="Times New Roman" w:hAnsi="Times New Roman" w:cs="Times New Roman"/>
          <w:color w:val="000000" w:themeColor="text1"/>
          <w:sz w:val="26"/>
          <w:szCs w:val="26"/>
        </w:rPr>
        <w:t>Mỗi bài viết, mỗi vấn đề nghiên cứu đòi hỏi giảng viên phải vạch ra đề cương, đọc những tài liệu liên quan…vì thế, giảng viên có quá trình tích luỹ về lượng để biến đổi về chất; tri thức ngày càng được mở rộng và chuyên sâu.</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Giảng viên sẽ thực sự chủ động trước mọi vấn đề đặt ra và sẽ kết hợp tốt, sử dụng nhuần nhuyễn các phương pháp trong mỗi giờ giảng để nâng cao kết quả đào tạo.</w:t>
      </w:r>
      <w:proofErr w:type="gramEnd"/>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E40DBC">
        <w:rPr>
          <w:rFonts w:ascii="Times New Roman" w:eastAsia="Times New Roman" w:hAnsi="Times New Roman" w:cs="Times New Roman"/>
          <w:color w:val="000000" w:themeColor="text1"/>
          <w:sz w:val="26"/>
          <w:szCs w:val="26"/>
        </w:rPr>
        <w:t>Thứ sáu, Xêmina, đổi mới phương pháp giảng dạy nhằm thực hiện “Biến quá trình đào tạo thành tự đào tạo”.</w:t>
      </w:r>
      <w:proofErr w:type="gramEnd"/>
      <w:r w:rsidRPr="00E40DBC">
        <w:rPr>
          <w:rFonts w:ascii="Times New Roman" w:eastAsia="Times New Roman" w:hAnsi="Times New Roman" w:cs="Times New Roman"/>
          <w:color w:val="000000" w:themeColor="text1"/>
          <w:sz w:val="26"/>
          <w:szCs w:val="26"/>
        </w:rPr>
        <w:t xml:space="preserve"> Vì thế giảng viên cần coi trọng và tăng cường thực hiện xêmina của học viên. Đây là một vấn đề quan trọng, thiết thực cho đổi mới phương pháp của giảng viên, vì thông qua xêmina học viên có điều kiện trực tiếp trao đổi, thảo luận đưa ra những chính kiến của mình cả về lý luận và thực tiễn; cả những vấn đề đúng và chưa đúng…Thông qua xêmina, giảng viên kiểm nghiệm được học viên đã nắm được bài giảng đến mức độ nào; phương pháp giảng dạy của giảng viên đã đạt được hiệu quả hay không? Kiến thức của giảng viên còn có chỗ nào chưa thật vững để tự mình điều chỉnh bổ sung. Thực hiện xêmina, giảng viên nên chọn một học viên học lực khá, có khả năng điều hành giao cho họ tự thảo luận, giảng viên là người trọng tài, nghe các ý kiến phát biểu, tổng hợp và giải đáp khi học viên thảo luận đưa ra các ý kiến không phân thắng bại. Thực hiện tốt xêmina buộc học viên phải đọc tài liệu, nghiên cứu, chuẩn bị, từ đó sẽ tạo nên động </w:t>
      </w:r>
      <w:r w:rsidRPr="00E40DBC">
        <w:rPr>
          <w:rFonts w:ascii="Times New Roman" w:eastAsia="Times New Roman" w:hAnsi="Times New Roman" w:cs="Times New Roman"/>
          <w:color w:val="000000" w:themeColor="text1"/>
          <w:sz w:val="26"/>
          <w:szCs w:val="26"/>
        </w:rPr>
        <w:lastRenderedPageBreak/>
        <w:t>lực và hứng thú của người học, giúp cho họ nắm vững được lý luận vận dụng vào thực tiễn được tốt và có hiệu quả.</w:t>
      </w:r>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E40DBC">
        <w:rPr>
          <w:rFonts w:ascii="Times New Roman" w:eastAsia="Times New Roman" w:hAnsi="Times New Roman" w:cs="Times New Roman"/>
          <w:color w:val="000000" w:themeColor="text1"/>
          <w:sz w:val="26"/>
          <w:szCs w:val="26"/>
        </w:rPr>
        <w:t>Thứ bảy, Phải bảo đảm tính Đảng, tính khoa học trong giảng dạy các môn lý luận.</w:t>
      </w:r>
      <w:proofErr w:type="gramEnd"/>
      <w:r w:rsidRPr="00E40DBC">
        <w:rPr>
          <w:rFonts w:ascii="Times New Roman" w:eastAsia="Times New Roman" w:hAnsi="Times New Roman" w:cs="Times New Roman"/>
          <w:color w:val="000000" w:themeColor="text1"/>
          <w:sz w:val="26"/>
          <w:szCs w:val="26"/>
        </w:rPr>
        <w:t xml:space="preserve"> Đổi mới phương pháp giảng dạy lý luận Chính trị mang tính đặc thù, đổi mới song phải luôn luôn bảo đảm tính Đảng. Tính Đảng là một nguyên tắc trong hoạt động nghiên cứu, giảng dạy các môn lý luận đòi hỏi người giảng dạy phải tuân theo, vì nó là vũ khí để đấu tranh tư tưởng và đấu tranh chính trị. </w:t>
      </w:r>
      <w:proofErr w:type="gramStart"/>
      <w:r w:rsidRPr="00E40DBC">
        <w:rPr>
          <w:rFonts w:ascii="Times New Roman" w:eastAsia="Times New Roman" w:hAnsi="Times New Roman" w:cs="Times New Roman"/>
          <w:color w:val="000000" w:themeColor="text1"/>
          <w:sz w:val="26"/>
          <w:szCs w:val="26"/>
        </w:rPr>
        <w:t>Nói đến tính chính trị là nói đến là nói đến tư tưởng, nói đến sự lãnh đạo của Đảng là quan điểm, lập trường.</w:t>
      </w:r>
      <w:proofErr w:type="gramEnd"/>
      <w:r w:rsidRPr="00E40DBC">
        <w:rPr>
          <w:rFonts w:ascii="Times New Roman" w:eastAsia="Times New Roman" w:hAnsi="Times New Roman" w:cs="Times New Roman"/>
          <w:color w:val="000000" w:themeColor="text1"/>
          <w:sz w:val="26"/>
          <w:szCs w:val="26"/>
        </w:rPr>
        <w:t xml:space="preserve"> Giảng viên phải đứng trên lập trường, quan điểm giai cấp công nhân để nghiên cứu, giảng dạy lý luận; đứng trên lập trường lý luận và phương pháp luận của chủ nghĩa Mác – Lênin; phục tùng tổ chức và giữ vững nguyên tắc phát ngôn của Đảng.</w:t>
      </w:r>
    </w:p>
    <w:p w:rsidR="00A53DA2" w:rsidRPr="00E40DBC"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E40DBC">
        <w:rPr>
          <w:rFonts w:ascii="Times New Roman" w:eastAsia="Times New Roman" w:hAnsi="Times New Roman" w:cs="Times New Roman"/>
          <w:color w:val="000000" w:themeColor="text1"/>
          <w:sz w:val="26"/>
          <w:szCs w:val="26"/>
        </w:rPr>
        <w:t xml:space="preserve">Tôn trọng khách quan của lịch sử, sự thật lịch sử và phải trung thành với lịch sử Giảng viên phải sử dụng phương pháp nghiên cứu khoa học, năng lực tư duy khoa học, thái độ vô tư, công bằng trong đánh giá và phải có trách nhiệm trước lịch sử, trước sự tiến bộ của khoa học: bảo vệ chân, thiện, mỹ. </w:t>
      </w:r>
      <w:proofErr w:type="gramStart"/>
      <w:r w:rsidRPr="00E40DBC">
        <w:rPr>
          <w:rFonts w:ascii="Times New Roman" w:eastAsia="Times New Roman" w:hAnsi="Times New Roman" w:cs="Times New Roman"/>
          <w:color w:val="000000" w:themeColor="text1"/>
          <w:sz w:val="26"/>
          <w:szCs w:val="26"/>
        </w:rPr>
        <w:t>Đấu tranh phê phán, loại bỏ những quan điểm phản động xuyên tạc, chống đối của các thế lực thù địch.</w:t>
      </w:r>
      <w:proofErr w:type="gramEnd"/>
      <w:r w:rsidRPr="00E40DBC">
        <w:rPr>
          <w:rFonts w:ascii="Times New Roman" w:eastAsia="Times New Roman" w:hAnsi="Times New Roman" w:cs="Times New Roman"/>
          <w:color w:val="000000" w:themeColor="text1"/>
          <w:sz w:val="26"/>
          <w:szCs w:val="26"/>
        </w:rPr>
        <w:t xml:space="preserve"> </w:t>
      </w:r>
      <w:proofErr w:type="gramStart"/>
      <w:r w:rsidRPr="00E40DBC">
        <w:rPr>
          <w:rFonts w:ascii="Times New Roman" w:eastAsia="Times New Roman" w:hAnsi="Times New Roman" w:cs="Times New Roman"/>
          <w:color w:val="000000" w:themeColor="text1"/>
          <w:sz w:val="26"/>
          <w:szCs w:val="26"/>
        </w:rPr>
        <w:t>Trong mối quan hệ giữa tính Đảng và tính khoa học thì tính Đảng phải đặt lên hàng đầu, vì tính Đảng nó phục vụ cho sự nghiệp chính trị.</w:t>
      </w:r>
      <w:proofErr w:type="gramEnd"/>
    </w:p>
    <w:p w:rsidR="00470F9A"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E40DBC">
        <w:rPr>
          <w:rFonts w:ascii="Times New Roman" w:eastAsia="Times New Roman" w:hAnsi="Times New Roman" w:cs="Times New Roman"/>
          <w:color w:val="000000" w:themeColor="text1"/>
          <w:sz w:val="26"/>
          <w:szCs w:val="26"/>
        </w:rPr>
        <w:t xml:space="preserve">Như vậy, đổi mới phương pháp giảng dạy </w:t>
      </w:r>
      <w:r w:rsidR="00086141" w:rsidRPr="00E40DBC">
        <w:rPr>
          <w:rFonts w:ascii="Times New Roman" w:eastAsia="Times New Roman" w:hAnsi="Times New Roman" w:cs="Times New Roman"/>
          <w:color w:val="000000" w:themeColor="text1"/>
          <w:sz w:val="26"/>
          <w:szCs w:val="26"/>
        </w:rPr>
        <w:t>môn chính trị</w:t>
      </w:r>
      <w:r w:rsidRPr="00E40DBC">
        <w:rPr>
          <w:rFonts w:ascii="Times New Roman" w:eastAsia="Times New Roman" w:hAnsi="Times New Roman" w:cs="Times New Roman"/>
          <w:color w:val="000000" w:themeColor="text1"/>
          <w:sz w:val="26"/>
          <w:szCs w:val="26"/>
        </w:rPr>
        <w:t xml:space="preserve"> là trên cơ sở phương pháp truyền thống, chúng ta kế thừa, phát huy mặt tích cực, khắc phục mặt hạn chế bắng cách kết hợp 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w:t>
      </w:r>
      <w:proofErr w:type="gramStart"/>
      <w:r w:rsidRPr="00E40DBC">
        <w:rPr>
          <w:rFonts w:ascii="Times New Roman" w:eastAsia="Times New Roman" w:hAnsi="Times New Roman" w:cs="Times New Roman"/>
          <w:color w:val="000000" w:themeColor="text1"/>
          <w:sz w:val="26"/>
          <w:szCs w:val="26"/>
        </w:rPr>
        <w:t>Vấn đề đổi mới luôn đặt ra cho mỗi cấp, mỗi ngành song điều quan trọng nhất, giữ vai trò quyết định thành công vẫn là người giảng viên.</w:t>
      </w:r>
      <w:proofErr w:type="gramEnd"/>
      <w:r w:rsidRPr="00E40DBC">
        <w:rPr>
          <w:rFonts w:ascii="Times New Roman" w:eastAsia="Times New Roman" w:hAnsi="Times New Roman" w:cs="Times New Roman"/>
          <w:color w:val="000000" w:themeColor="text1"/>
          <w:sz w:val="26"/>
          <w:szCs w:val="26"/>
        </w:rPr>
        <w:t xml:space="preserve"> Giảng viên là người trang bị, phương pháp, phương hướng cho người học, nói cách khác là giảng viên trang bị cho học viên cái cần để họ tự câu lấy cá</w:t>
      </w:r>
      <w:proofErr w:type="gramStart"/>
      <w:r w:rsidRPr="00E40DBC">
        <w:rPr>
          <w:rFonts w:ascii="Times New Roman" w:eastAsia="Times New Roman" w:hAnsi="Times New Roman" w:cs="Times New Roman"/>
          <w:color w:val="000000" w:themeColor="text1"/>
          <w:sz w:val="26"/>
          <w:szCs w:val="26"/>
        </w:rPr>
        <w:t>./</w:t>
      </w:r>
      <w:proofErr w:type="gramEnd"/>
      <w:r w:rsidRPr="00E40DBC">
        <w:rPr>
          <w:rFonts w:ascii="Times New Roman" w:eastAsia="Times New Roman" w:hAnsi="Times New Roman" w:cs="Times New Roman"/>
          <w:color w:val="000000" w:themeColor="text1"/>
          <w:sz w:val="26"/>
          <w:szCs w:val="26"/>
        </w:rPr>
        <w:t>.</w:t>
      </w:r>
    </w:p>
    <w:p w:rsidR="00DB78F0" w:rsidRPr="00DB78F0" w:rsidRDefault="00DB78F0" w:rsidP="00A53DA2">
      <w:pPr>
        <w:spacing w:after="0" w:line="240" w:lineRule="auto"/>
        <w:jc w:val="both"/>
        <w:textAlignment w:val="baseline"/>
        <w:rPr>
          <w:rFonts w:ascii="Times New Roman" w:eastAsia="Times New Roman" w:hAnsi="Times New Roman" w:cs="Times New Roman"/>
          <w:b/>
          <w:color w:val="000000" w:themeColor="text1"/>
          <w:sz w:val="26"/>
          <w:szCs w:val="26"/>
        </w:rPr>
      </w:pPr>
      <w:r w:rsidRPr="00DB78F0">
        <w:rPr>
          <w:rFonts w:ascii="Times New Roman" w:eastAsia="Times New Roman" w:hAnsi="Times New Roman" w:cs="Times New Roman"/>
          <w:b/>
          <w:color w:val="000000" w:themeColor="text1"/>
          <w:sz w:val="26"/>
          <w:szCs w:val="26"/>
        </w:rPr>
        <w:t>3. Kết luận</w:t>
      </w:r>
    </w:p>
    <w:p w:rsidR="005B7287" w:rsidRPr="00E40DBC" w:rsidRDefault="005B7287" w:rsidP="00A53DA2">
      <w:pPr>
        <w:spacing w:after="0" w:line="240" w:lineRule="auto"/>
        <w:jc w:val="both"/>
        <w:textAlignment w:val="baseline"/>
        <w:rPr>
          <w:rFonts w:ascii="Times New Roman" w:eastAsia="Times New Roman" w:hAnsi="Times New Roman" w:cs="Times New Roman"/>
          <w:color w:val="000000" w:themeColor="text1"/>
          <w:sz w:val="26"/>
          <w:szCs w:val="26"/>
        </w:rPr>
      </w:pPr>
    </w:p>
    <w:p w:rsidR="005B7287" w:rsidRPr="00E40DBC" w:rsidRDefault="005B7287" w:rsidP="00A53DA2">
      <w:pPr>
        <w:spacing w:after="0" w:line="240" w:lineRule="auto"/>
        <w:jc w:val="both"/>
        <w:textAlignment w:val="baseline"/>
        <w:rPr>
          <w:rFonts w:ascii="Times New Roman" w:eastAsia="Times New Roman" w:hAnsi="Times New Roman" w:cs="Times New Roman"/>
          <w:color w:val="000000" w:themeColor="text1"/>
          <w:sz w:val="26"/>
          <w:szCs w:val="26"/>
        </w:rPr>
      </w:pPr>
      <w:bookmarkStart w:id="0" w:name="_GoBack"/>
      <w:bookmarkEnd w:id="0"/>
    </w:p>
    <w:p w:rsidR="005B7287" w:rsidRPr="00E40DBC" w:rsidRDefault="005B7287" w:rsidP="005B7287">
      <w:pPr>
        <w:pStyle w:val="NormalWeb"/>
        <w:shd w:val="clear" w:color="auto" w:fill="FFFFFF"/>
        <w:spacing w:before="0" w:beforeAutospacing="0" w:after="0" w:afterAutospacing="0" w:line="360" w:lineRule="auto"/>
        <w:jc w:val="center"/>
        <w:rPr>
          <w:b/>
          <w:color w:val="000000"/>
          <w:sz w:val="32"/>
          <w:szCs w:val="32"/>
        </w:rPr>
      </w:pPr>
      <w:r w:rsidRPr="00E40DBC">
        <w:rPr>
          <w:b/>
          <w:color w:val="000000"/>
          <w:sz w:val="32"/>
          <w:szCs w:val="32"/>
        </w:rPr>
        <w:t>TÀI LIỆU THAM KHẢO</w:t>
      </w:r>
    </w:p>
    <w:p w:rsidR="005B7287" w:rsidRPr="00E40DBC" w:rsidRDefault="005B7287" w:rsidP="005B7287">
      <w:pPr>
        <w:pStyle w:val="NormalWeb"/>
        <w:shd w:val="clear" w:color="auto" w:fill="FFFFFF"/>
        <w:spacing w:before="0" w:beforeAutospacing="0" w:after="0" w:afterAutospacing="0" w:line="360" w:lineRule="auto"/>
        <w:jc w:val="both"/>
        <w:rPr>
          <w:bCs/>
          <w:color w:val="000000"/>
          <w:sz w:val="26"/>
          <w:szCs w:val="26"/>
          <w:shd w:val="clear" w:color="auto" w:fill="FFFFFF"/>
        </w:rPr>
      </w:pPr>
      <w:r w:rsidRPr="00E40DBC">
        <w:rPr>
          <w:color w:val="000000" w:themeColor="text1"/>
          <w:sz w:val="26"/>
          <w:szCs w:val="26"/>
        </w:rPr>
        <w:t>1</w:t>
      </w:r>
      <w:r w:rsidRPr="00E40DBC">
        <w:rPr>
          <w:color w:val="000000"/>
          <w:sz w:val="26"/>
          <w:szCs w:val="26"/>
        </w:rPr>
        <w:t>. Bộ Lao động Thương binh và xã hôi, Dự thảo Giáo trình môn học Giáo dục Chính trị, 2018</w:t>
      </w:r>
    </w:p>
    <w:p w:rsidR="00470F9A" w:rsidRPr="00E40DBC" w:rsidRDefault="00470F9A" w:rsidP="00E1172A">
      <w:pPr>
        <w:jc w:val="both"/>
        <w:rPr>
          <w:rFonts w:ascii="Times New Roman" w:hAnsi="Times New Roman" w:cs="Times New Roman"/>
          <w:color w:val="000000" w:themeColor="text1"/>
          <w:sz w:val="26"/>
          <w:szCs w:val="26"/>
        </w:rPr>
      </w:pPr>
    </w:p>
    <w:sectPr w:rsidR="00470F9A" w:rsidRPr="00E40D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62"/>
    <w:rsid w:val="00086141"/>
    <w:rsid w:val="000E11EE"/>
    <w:rsid w:val="000E58BF"/>
    <w:rsid w:val="00115058"/>
    <w:rsid w:val="001373C8"/>
    <w:rsid w:val="00195DDF"/>
    <w:rsid w:val="001B531F"/>
    <w:rsid w:val="001C722C"/>
    <w:rsid w:val="00250FC3"/>
    <w:rsid w:val="0027407F"/>
    <w:rsid w:val="002A38AB"/>
    <w:rsid w:val="002D4FC2"/>
    <w:rsid w:val="002E59E6"/>
    <w:rsid w:val="002E67F3"/>
    <w:rsid w:val="003007F2"/>
    <w:rsid w:val="00322DAF"/>
    <w:rsid w:val="00334CDE"/>
    <w:rsid w:val="00373DA2"/>
    <w:rsid w:val="003D3E1C"/>
    <w:rsid w:val="003E2602"/>
    <w:rsid w:val="00437C8C"/>
    <w:rsid w:val="00470F9A"/>
    <w:rsid w:val="004B3D8E"/>
    <w:rsid w:val="004E0794"/>
    <w:rsid w:val="0054610C"/>
    <w:rsid w:val="00586E80"/>
    <w:rsid w:val="005B7287"/>
    <w:rsid w:val="00617F36"/>
    <w:rsid w:val="00623062"/>
    <w:rsid w:val="006A4F75"/>
    <w:rsid w:val="006B4DCA"/>
    <w:rsid w:val="007824B2"/>
    <w:rsid w:val="007961E6"/>
    <w:rsid w:val="00803208"/>
    <w:rsid w:val="00843849"/>
    <w:rsid w:val="008647E2"/>
    <w:rsid w:val="00867749"/>
    <w:rsid w:val="008A679A"/>
    <w:rsid w:val="008E68D3"/>
    <w:rsid w:val="00903B40"/>
    <w:rsid w:val="00907B45"/>
    <w:rsid w:val="009500F4"/>
    <w:rsid w:val="00951758"/>
    <w:rsid w:val="009D392A"/>
    <w:rsid w:val="00A53DA2"/>
    <w:rsid w:val="00A729FE"/>
    <w:rsid w:val="00A93D44"/>
    <w:rsid w:val="00AA1FCF"/>
    <w:rsid w:val="00AC196C"/>
    <w:rsid w:val="00AD3D57"/>
    <w:rsid w:val="00B176B4"/>
    <w:rsid w:val="00B35BC2"/>
    <w:rsid w:val="00B82D70"/>
    <w:rsid w:val="00B97A5B"/>
    <w:rsid w:val="00BB5C7F"/>
    <w:rsid w:val="00C327A0"/>
    <w:rsid w:val="00C8589C"/>
    <w:rsid w:val="00C92335"/>
    <w:rsid w:val="00CE26C2"/>
    <w:rsid w:val="00CF2183"/>
    <w:rsid w:val="00CF785C"/>
    <w:rsid w:val="00D4506D"/>
    <w:rsid w:val="00D54E1B"/>
    <w:rsid w:val="00D72682"/>
    <w:rsid w:val="00DB3284"/>
    <w:rsid w:val="00DB78F0"/>
    <w:rsid w:val="00E1172A"/>
    <w:rsid w:val="00E11D2A"/>
    <w:rsid w:val="00E40DBC"/>
    <w:rsid w:val="00E925A7"/>
    <w:rsid w:val="00E945CF"/>
    <w:rsid w:val="00F1418F"/>
    <w:rsid w:val="00FC1314"/>
    <w:rsid w:val="00FC706B"/>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5281">
      <w:bodyDiv w:val="1"/>
      <w:marLeft w:val="0"/>
      <w:marRight w:val="0"/>
      <w:marTop w:val="0"/>
      <w:marBottom w:val="0"/>
      <w:divBdr>
        <w:top w:val="none" w:sz="0" w:space="0" w:color="auto"/>
        <w:left w:val="none" w:sz="0" w:space="0" w:color="auto"/>
        <w:bottom w:val="none" w:sz="0" w:space="0" w:color="auto"/>
        <w:right w:val="none" w:sz="0" w:space="0" w:color="auto"/>
      </w:divBdr>
    </w:div>
    <w:div w:id="1703169001">
      <w:bodyDiv w:val="1"/>
      <w:marLeft w:val="0"/>
      <w:marRight w:val="0"/>
      <w:marTop w:val="0"/>
      <w:marBottom w:val="0"/>
      <w:divBdr>
        <w:top w:val="none" w:sz="0" w:space="0" w:color="auto"/>
        <w:left w:val="none" w:sz="0" w:space="0" w:color="auto"/>
        <w:bottom w:val="none" w:sz="0" w:space="0" w:color="auto"/>
        <w:right w:val="none" w:sz="0" w:space="0" w:color="auto"/>
      </w:divBdr>
    </w:div>
    <w:div w:id="17046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8</Pages>
  <Words>3689</Words>
  <Characters>21031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28</cp:revision>
  <dcterms:created xsi:type="dcterms:W3CDTF">2019-06-06T10:46:00Z</dcterms:created>
  <dcterms:modified xsi:type="dcterms:W3CDTF">2019-06-07T10:43:00Z</dcterms:modified>
</cp:coreProperties>
</file>